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9C" w:rsidRDefault="005F2C9C" w:rsidP="00817614">
      <w:pPr>
        <w:pStyle w:val="Kop3"/>
      </w:pPr>
    </w:p>
    <w:p w:rsidR="005F2C9C" w:rsidRPr="002E65C5" w:rsidRDefault="005F2C9C" w:rsidP="005F2C9C"/>
    <w:p w:rsidR="005F2C9C" w:rsidRDefault="005F2C9C" w:rsidP="005F2C9C"/>
    <w:p w:rsidR="005F2C9C" w:rsidRPr="001074B4" w:rsidRDefault="005F2C9C" w:rsidP="001074B4">
      <w:pPr>
        <w:rPr>
          <w:rFonts w:ascii="Arial" w:hAnsi="Arial" w:cs="Arial"/>
          <w:i/>
          <w:sz w:val="56"/>
          <w:szCs w:val="56"/>
        </w:rPr>
      </w:pPr>
      <w:r w:rsidRPr="001074B4">
        <w:rPr>
          <w:rStyle w:val="Nadruk"/>
          <w:rFonts w:cs="Arial"/>
          <w:i w:val="0"/>
          <w:sz w:val="56"/>
          <w:szCs w:val="56"/>
        </w:rPr>
        <w:t>Ondernemingsplan</w:t>
      </w:r>
    </w:p>
    <w:p w:rsidR="005F2C9C" w:rsidRPr="001074B4" w:rsidRDefault="005F2C9C" w:rsidP="001074B4">
      <w:pPr>
        <w:rPr>
          <w:rFonts w:ascii="Arial" w:hAnsi="Arial" w:cs="Arial"/>
          <w:sz w:val="56"/>
          <w:szCs w:val="56"/>
        </w:rPr>
      </w:pPr>
    </w:p>
    <w:p w:rsidR="005F2C9C" w:rsidRPr="001074B4" w:rsidRDefault="005F2C9C" w:rsidP="001074B4">
      <w:pPr>
        <w:rPr>
          <w:rFonts w:ascii="Arial" w:hAnsi="Arial" w:cs="Arial"/>
          <w:sz w:val="56"/>
          <w:szCs w:val="56"/>
        </w:rPr>
      </w:pPr>
      <w:r w:rsidRPr="001074B4">
        <w:rPr>
          <w:rFonts w:ascii="Arial" w:hAnsi="Arial" w:cs="Arial"/>
          <w:sz w:val="56"/>
          <w:szCs w:val="56"/>
        </w:rPr>
        <w:t>Naam bedrijf</w:t>
      </w:r>
    </w:p>
    <w:p w:rsidR="005F2C9C" w:rsidRPr="001074B4" w:rsidRDefault="005F2C9C" w:rsidP="001074B4">
      <w:pPr>
        <w:rPr>
          <w:rFonts w:ascii="Arial" w:hAnsi="Arial" w:cs="Arial"/>
          <w:sz w:val="56"/>
          <w:szCs w:val="56"/>
        </w:rPr>
      </w:pPr>
    </w:p>
    <w:p w:rsidR="005F2C9C" w:rsidRPr="001074B4" w:rsidRDefault="005F2C9C" w:rsidP="001074B4">
      <w:pPr>
        <w:rPr>
          <w:rFonts w:ascii="Arial" w:hAnsi="Arial" w:cs="Arial"/>
          <w:sz w:val="56"/>
          <w:szCs w:val="56"/>
        </w:rPr>
      </w:pPr>
      <w:r w:rsidRPr="001074B4">
        <w:rPr>
          <w:rFonts w:ascii="Arial" w:hAnsi="Arial" w:cs="Arial"/>
          <w:sz w:val="56"/>
          <w:szCs w:val="56"/>
        </w:rPr>
        <w:t>Naam leerling</w:t>
      </w:r>
    </w:p>
    <w:p w:rsidR="005F2C9C" w:rsidRPr="005F2C9C" w:rsidRDefault="005F2C9C" w:rsidP="00817614">
      <w:pPr>
        <w:pStyle w:val="Kop3"/>
        <w:rPr>
          <w:rFonts w:eastAsia="Times New Roman"/>
        </w:rPr>
      </w:pPr>
    </w:p>
    <w:p w:rsidR="005F2C9C" w:rsidRPr="00D95258" w:rsidRDefault="005F2C9C" w:rsidP="00817614">
      <w:pPr>
        <w:pStyle w:val="Kop3"/>
      </w:pPr>
    </w:p>
    <w:p w:rsidR="005F2C9C" w:rsidRDefault="005F2C9C" w:rsidP="005F2C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F2C9C" w:rsidRPr="00300576" w:rsidRDefault="005F2C9C" w:rsidP="005F2C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lastRenderedPageBreak/>
        <w:t>Inhoudsopgave</w:t>
      </w:r>
      <w:r>
        <w:rPr>
          <w:rFonts w:ascii="Arial" w:hAnsi="Arial" w:cs="Arial"/>
          <w:sz w:val="18"/>
          <w:szCs w:val="18"/>
        </w:rPr>
        <w:tab/>
        <w:t>(deze kan automatisch worden bijgewerkt m.b.v. rechter muisknop)</w:t>
      </w:r>
      <w:bookmarkStart w:id="0" w:name="_GoBack"/>
      <w:bookmarkEnd w:id="0"/>
    </w:p>
    <w:p w:rsidR="00AD6B49" w:rsidRDefault="00AD6B49" w:rsidP="009332FA">
      <w:pPr>
        <w:rPr>
          <w:rFonts w:ascii="Arial" w:hAnsi="Arial" w:cs="Arial"/>
          <w:b/>
          <w:sz w:val="20"/>
          <w:szCs w:val="20"/>
        </w:rPr>
      </w:pPr>
    </w:p>
    <w:p w:rsidR="005D61E0" w:rsidRDefault="005D61E0" w:rsidP="009332FA">
      <w:pPr>
        <w:rPr>
          <w:rFonts w:ascii="Arial" w:hAnsi="Arial" w:cs="Arial"/>
          <w:b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2095284082"/>
        <w:docPartObj>
          <w:docPartGallery w:val="Table of Contents"/>
          <w:docPartUnique/>
        </w:docPartObj>
      </w:sdtPr>
      <w:sdtEndPr/>
      <w:sdtContent>
        <w:p w:rsidR="001074B4" w:rsidRDefault="001074B4">
          <w:pPr>
            <w:pStyle w:val="Kopvaninhoudsopgave"/>
          </w:pPr>
          <w:r>
            <w:t>Inhoud</w:t>
          </w:r>
        </w:p>
        <w:p w:rsidR="00FC14AE" w:rsidRDefault="001074B4">
          <w:pPr>
            <w:pStyle w:val="Inhopg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0304417" w:history="1">
            <w:r w:rsidR="00FC14AE" w:rsidRPr="00071B58">
              <w:rPr>
                <w:rStyle w:val="Hyperlink"/>
                <w:noProof/>
              </w:rPr>
              <w:t>0</w:t>
            </w:r>
            <w:r w:rsidR="00FC14AE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0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>Inleiding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_Toc410304417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18" w:history="1">
            <w:r w:rsidR="00FC14AE" w:rsidRPr="00071B58">
              <w:rPr>
                <w:rStyle w:val="Hyperlink"/>
                <w:noProof/>
              </w:rPr>
              <w:t>0.1</w:t>
            </w:r>
            <w:r w:rsidR="00FC14A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>Omschrijving van bedrijf, gezin en omgeving.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_Toc410304418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19" w:history="1">
            <w:r w:rsidR="00FC14AE" w:rsidRPr="00071B58">
              <w:rPr>
                <w:rStyle w:val="Hyperlink"/>
                <w:noProof/>
              </w:rPr>
              <w:t>0.2</w:t>
            </w:r>
            <w:r w:rsidR="00FC14A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>SAMENVATTING KENGETALLEN RUNDVEE of VARKENS”: zie volgende bladzijde.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_Toc410304419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Cs w:val="22"/>
            </w:rPr>
          </w:pPr>
          <w:hyperlink w:anchor="_Toc410304420" w:history="1">
            <w:r w:rsidR="00FC14AE" w:rsidRPr="00071B58">
              <w:rPr>
                <w:rStyle w:val="Hyperlink"/>
                <w:noProof/>
              </w:rPr>
              <w:t>1</w:t>
            </w:r>
            <w:r w:rsidR="00FC14AE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0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>Deelplan onderneming en ondernemer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_Toc410304420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21" w:history="1">
            <w:r w:rsidR="00FC14AE" w:rsidRPr="00071B58">
              <w:rPr>
                <w:rStyle w:val="Hyperlink"/>
                <w:noProof/>
              </w:rPr>
              <w:t>1.1 Mijn visie op de toekomst in het algemeen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_Toc410304421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22" w:history="1">
            <w:r w:rsidR="00FC14AE" w:rsidRPr="00071B58">
              <w:rPr>
                <w:rStyle w:val="Hyperlink"/>
                <w:iCs/>
                <w:noProof/>
              </w:rPr>
              <w:t>1.2 Mijn bedrijfsfilosofie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_Toc410304422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23" w:history="1">
            <w:r w:rsidR="00FC14AE" w:rsidRPr="00071B58">
              <w:rPr>
                <w:rStyle w:val="Hyperlink"/>
                <w:iCs/>
                <w:noProof/>
              </w:rPr>
              <w:t>1.3 Bedrijfsstrategie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_Toc410304423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24" w:history="1">
            <w:r w:rsidR="00FC14AE" w:rsidRPr="00071B58">
              <w:rPr>
                <w:rStyle w:val="Hyperlink"/>
                <w:iCs/>
                <w:noProof/>
              </w:rPr>
              <w:t>1.4 Rechtsvorm bedrijf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_Toc410304424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25" w:history="1">
            <w:r w:rsidR="00FC14AE" w:rsidRPr="00071B58">
              <w:rPr>
                <w:rStyle w:val="Hyperlink"/>
                <w:iCs/>
                <w:noProof/>
              </w:rPr>
              <w:t>1.5 Mijn kwaliteiten (SWOT)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_Toc410304425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26" w:history="1">
            <w:r w:rsidR="00FC14AE" w:rsidRPr="00071B58">
              <w:rPr>
                <w:rStyle w:val="Hyperlink"/>
                <w:iCs/>
                <w:noProof/>
              </w:rPr>
              <w:t>1.6 Mijn motivatie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_Toc410304426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Cs w:val="22"/>
            </w:rPr>
          </w:pPr>
          <w:hyperlink w:anchor="_Toc410304427" w:history="1">
            <w:r w:rsidR="00FC14AE" w:rsidRPr="00071B58">
              <w:rPr>
                <w:rStyle w:val="Hyperlink"/>
                <w:noProof/>
              </w:rPr>
              <w:t>2</w:t>
            </w:r>
            <w:r w:rsidR="00FC14AE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0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>Deelplan Markt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_Toc410304427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28" w:history="1">
            <w:r w:rsidR="00FC14AE" w:rsidRPr="00071B58">
              <w:rPr>
                <w:rStyle w:val="Hyperlink"/>
                <w:noProof/>
              </w:rPr>
              <w:t>2.1 Trends en ontwikkelingen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_Toc410304428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29" w:history="1">
            <w:r w:rsidR="00FC14AE" w:rsidRPr="00071B58">
              <w:rPr>
                <w:rStyle w:val="Hyperlink"/>
                <w:noProof/>
              </w:rPr>
              <w:t>2.2 Consument en doelgroep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_Toc410304429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30" w:history="1">
            <w:r w:rsidR="00FC14AE" w:rsidRPr="00071B58">
              <w:rPr>
                <w:rStyle w:val="Hyperlink"/>
                <w:noProof/>
              </w:rPr>
              <w:t>2.3 Concurrentieanalyse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_Toc410304430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31" w:history="1">
            <w:r w:rsidR="00FC14AE" w:rsidRPr="00071B58">
              <w:rPr>
                <w:rStyle w:val="Hyperlink"/>
                <w:noProof/>
              </w:rPr>
              <w:t>2.4 Marketingmix – de 6 P’s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_Toc410304431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32" w:history="1">
            <w:r w:rsidR="00FC14AE" w:rsidRPr="00071B58">
              <w:rPr>
                <w:rStyle w:val="Hyperlink"/>
                <w:noProof/>
              </w:rPr>
              <w:t>2.5 SWOT-analyse van de markt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_Toc410304432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Cs w:val="22"/>
            </w:rPr>
          </w:pPr>
          <w:hyperlink w:anchor="_Toc410304433" w:history="1">
            <w:r w:rsidR="00FC14AE" w:rsidRPr="00071B58">
              <w:rPr>
                <w:rStyle w:val="Hyperlink"/>
                <w:noProof/>
              </w:rPr>
              <w:t>3</w:t>
            </w:r>
            <w:r w:rsidR="00FC14AE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0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>Deelplan Personeel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_Toc410304433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34" w:history="1">
            <w:r w:rsidR="00FC14AE" w:rsidRPr="00071B58">
              <w:rPr>
                <w:rStyle w:val="Hyperlink"/>
                <w:noProof/>
              </w:rPr>
              <w:t>3.1 Personeelsbehoefte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_Toc410304434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35" w:history="1">
            <w:r w:rsidR="00FC14AE" w:rsidRPr="00071B58">
              <w:rPr>
                <w:rStyle w:val="Hyperlink"/>
                <w:noProof/>
              </w:rPr>
              <w:t>3.2 Personeelsstructuur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_Toc410304435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Cs w:val="22"/>
            </w:rPr>
          </w:pPr>
          <w:hyperlink w:anchor="_Toc410304436" w:history="1">
            <w:r w:rsidR="00FC14AE" w:rsidRPr="00071B58">
              <w:rPr>
                <w:rStyle w:val="Hyperlink"/>
                <w:noProof/>
              </w:rPr>
              <w:t>4</w:t>
            </w:r>
            <w:r w:rsidR="00FC14AE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0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>Deelplan Organisatie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_Toc410304436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37" w:history="1">
            <w:r w:rsidR="00FC14AE" w:rsidRPr="00071B58">
              <w:rPr>
                <w:rStyle w:val="Hyperlink"/>
                <w:noProof/>
              </w:rPr>
              <w:t>4.2 Externe relaties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_Toc410304437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3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38" w:history="1">
            <w:r w:rsidR="00FC14AE" w:rsidRPr="00071B58">
              <w:rPr>
                <w:rStyle w:val="Hyperlink"/>
                <w:noProof/>
              </w:rPr>
              <w:t>4.3 Milieu en veiligheid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_Toc410304438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39" w:history="1">
            <w:r w:rsidR="00FC14AE" w:rsidRPr="00071B58">
              <w:rPr>
                <w:rStyle w:val="Hyperlink"/>
                <w:noProof/>
              </w:rPr>
              <w:t>4.4 Administratie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_Toc410304439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40" w:history="1">
            <w:r w:rsidR="00FC14AE" w:rsidRPr="00071B58">
              <w:rPr>
                <w:rStyle w:val="Hyperlink"/>
                <w:noProof/>
              </w:rPr>
              <w:t>4.5 Inkoop en voorraadbeheer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_Toc410304440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41" w:history="1">
            <w:r w:rsidR="00FC14AE" w:rsidRPr="00071B58">
              <w:rPr>
                <w:rStyle w:val="Hyperlink"/>
                <w:noProof/>
              </w:rPr>
              <w:t>4.6 In- / verkoopgesprek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_Toc410304441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Cs w:val="22"/>
            </w:rPr>
          </w:pPr>
          <w:hyperlink w:anchor="_Toc410304442" w:history="1">
            <w:r w:rsidR="00FC14AE" w:rsidRPr="00071B58">
              <w:rPr>
                <w:rStyle w:val="Hyperlink"/>
                <w:noProof/>
              </w:rPr>
              <w:t>5</w:t>
            </w:r>
            <w:r w:rsidR="00FC14AE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0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>Deelplan Financiën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_Toc410304442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43" w:history="1">
            <w:r w:rsidR="00FC14AE" w:rsidRPr="00071B58">
              <w:rPr>
                <w:rStyle w:val="Hyperlink"/>
                <w:noProof/>
              </w:rPr>
              <w:t>5.1 Bedrijfseconomische rapportage afgesloten boekjaar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_Toc410304443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44" w:history="1">
            <w:r w:rsidR="00FC14AE" w:rsidRPr="00071B58">
              <w:rPr>
                <w:rStyle w:val="Hyperlink"/>
                <w:noProof/>
              </w:rPr>
              <w:t>5.2 SWOT + advies (verbeterschema's)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_Toc410304444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45" w:history="1">
            <w:r w:rsidR="00FC14AE" w:rsidRPr="00071B58">
              <w:rPr>
                <w:rStyle w:val="Hyperlink"/>
                <w:noProof/>
              </w:rPr>
              <w:t>5.3 Aanpassen begroting naar komend jaar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_Toc410304445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46" w:history="1">
            <w:r w:rsidR="00FC14AE" w:rsidRPr="00071B58">
              <w:rPr>
                <w:rStyle w:val="Hyperlink"/>
                <w:noProof/>
              </w:rPr>
              <w:t>5.4 Liquiditeitsbegroting, risicoanalyse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_Toc410304446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47" w:history="1">
            <w:r w:rsidR="00FC14AE" w:rsidRPr="00071B58">
              <w:rPr>
                <w:rStyle w:val="Hyperlink"/>
                <w:noProof/>
              </w:rPr>
              <w:t xml:space="preserve">5.5 Investeringsbegroting </w:t>
            </w:r>
            <w:r w:rsidR="00765D25">
              <w:rPr>
                <w:rStyle w:val="Hyperlink"/>
                <w:noProof/>
              </w:rPr>
              <w:t>2018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_Toc410304447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48" w:history="1">
            <w:r w:rsidR="00FC14AE" w:rsidRPr="00071B58">
              <w:rPr>
                <w:rStyle w:val="Hyperlink"/>
                <w:noProof/>
              </w:rPr>
              <w:t>5.6 Conclusies en haalbaarheid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_Toc410304448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Cs w:val="22"/>
            </w:rPr>
          </w:pPr>
          <w:hyperlink w:anchor="_Toc410304449" w:history="1">
            <w:r w:rsidR="00FC14AE" w:rsidRPr="00071B58">
              <w:rPr>
                <w:rStyle w:val="Hyperlink"/>
                <w:noProof/>
              </w:rPr>
              <w:t>6</w:t>
            </w:r>
            <w:r w:rsidR="00FC14AE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0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>Ontwikkelplan ondernemende houding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_Toc410304449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4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50" w:history="1">
            <w:r w:rsidR="00FC14AE" w:rsidRPr="00071B58">
              <w:rPr>
                <w:rStyle w:val="Hyperlink"/>
                <w:noProof/>
              </w:rPr>
              <w:t>Bijlage a</w:t>
            </w:r>
            <w:r w:rsidR="00FC14A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>POP / IKTO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_Toc410304450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5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51" w:history="1">
            <w:r w:rsidR="00FC14AE" w:rsidRPr="00071B58">
              <w:rPr>
                <w:rStyle w:val="Hyperlink"/>
                <w:noProof/>
              </w:rPr>
              <w:t>Bijlage b</w:t>
            </w:r>
            <w:r w:rsidR="00FC14A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 xml:space="preserve">Begroting </w:t>
            </w:r>
            <w:r w:rsidR="00765D25">
              <w:rPr>
                <w:rStyle w:val="Hyperlink"/>
                <w:noProof/>
              </w:rPr>
              <w:t>2016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_Toc410304451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6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52" w:history="1">
            <w:r w:rsidR="00FC14AE" w:rsidRPr="00071B58">
              <w:rPr>
                <w:rStyle w:val="Hyperlink"/>
                <w:noProof/>
              </w:rPr>
              <w:t>Bijlage c</w:t>
            </w:r>
            <w:r w:rsidR="00FC14A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 xml:space="preserve">Begroting </w:t>
            </w:r>
            <w:r>
              <w:rPr>
                <w:rStyle w:val="Hyperlink"/>
                <w:noProof/>
              </w:rPr>
              <w:t>2018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_Toc410304452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7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53" w:history="1">
            <w:r w:rsidR="00FC14AE" w:rsidRPr="00071B58">
              <w:rPr>
                <w:rStyle w:val="Hyperlink"/>
                <w:noProof/>
              </w:rPr>
              <w:t>Bijlage d</w:t>
            </w:r>
            <w:r w:rsidR="00FC14A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 xml:space="preserve">Liquiditeitsbegroting </w:t>
            </w:r>
            <w:r>
              <w:rPr>
                <w:rStyle w:val="Hyperlink"/>
                <w:noProof/>
              </w:rPr>
              <w:t>2018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_Toc410304453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8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54" w:history="1">
            <w:r w:rsidR="00FC14AE" w:rsidRPr="00071B58">
              <w:rPr>
                <w:rStyle w:val="Hyperlink"/>
                <w:noProof/>
              </w:rPr>
              <w:t>Bijlage e</w:t>
            </w:r>
            <w:r w:rsidR="00FC14A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C14AE" w:rsidRPr="00071B58">
              <w:rPr>
                <w:rStyle w:val="Hyperlink"/>
                <w:noProof/>
              </w:rPr>
              <w:t>Risicoanalyse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_Toc410304454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9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55" w:history="1">
            <w:r w:rsidR="00FC14AE" w:rsidRPr="00071B58">
              <w:rPr>
                <w:rStyle w:val="Hyperlink"/>
                <w:noProof/>
              </w:rPr>
              <w:t>Bijlage f</w:t>
            </w:r>
            <w:r w:rsidR="00FC14A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C14AE" w:rsidRPr="00071B58">
              <w:rPr>
                <w:rStyle w:val="Hyperlink"/>
                <w:rFonts w:cs="Arial"/>
                <w:noProof/>
              </w:rPr>
              <w:t>Anafin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_Toc410304455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10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FC14AE" w:rsidRDefault="008C07FD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0304456" w:history="1">
            <w:r w:rsidR="00FC14AE" w:rsidRPr="00071B58">
              <w:rPr>
                <w:rStyle w:val="Hyperlink"/>
                <w:noProof/>
              </w:rPr>
              <w:t>Bijlage g</w:t>
            </w:r>
            <w:r w:rsidR="00FC14A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C14AE" w:rsidRPr="00071B58">
              <w:rPr>
                <w:rStyle w:val="Hyperlink"/>
                <w:rFonts w:cs="Arial"/>
                <w:noProof/>
              </w:rPr>
              <w:t xml:space="preserve">Investeringsbegroting </w:t>
            </w:r>
            <w:r>
              <w:rPr>
                <w:rStyle w:val="Hyperlink"/>
                <w:rFonts w:cs="Arial"/>
                <w:noProof/>
              </w:rPr>
              <w:t>2018</w:t>
            </w:r>
            <w:r w:rsidR="00FC14AE">
              <w:rPr>
                <w:noProof/>
                <w:webHidden/>
              </w:rPr>
              <w:tab/>
            </w:r>
            <w:r w:rsidR="00FC14AE">
              <w:rPr>
                <w:noProof/>
                <w:webHidden/>
              </w:rPr>
              <w:fldChar w:fldCharType="begin"/>
            </w:r>
            <w:r w:rsidR="00FC14AE">
              <w:rPr>
                <w:noProof/>
                <w:webHidden/>
              </w:rPr>
              <w:instrText xml:space="preserve"> PAGEREF _Toc410304456 \h </w:instrText>
            </w:r>
            <w:r w:rsidR="00FC14AE">
              <w:rPr>
                <w:noProof/>
                <w:webHidden/>
              </w:rPr>
            </w:r>
            <w:r w:rsidR="00FC14AE">
              <w:rPr>
                <w:noProof/>
                <w:webHidden/>
              </w:rPr>
              <w:fldChar w:fldCharType="separate"/>
            </w:r>
            <w:r w:rsidR="00FC14AE">
              <w:rPr>
                <w:noProof/>
                <w:webHidden/>
              </w:rPr>
              <w:t>11</w:t>
            </w:r>
            <w:r w:rsidR="00FC14AE">
              <w:rPr>
                <w:noProof/>
                <w:webHidden/>
              </w:rPr>
              <w:fldChar w:fldCharType="end"/>
            </w:r>
          </w:hyperlink>
        </w:p>
        <w:p w:rsidR="001074B4" w:rsidRDefault="001074B4">
          <w:r>
            <w:rPr>
              <w:b/>
              <w:bCs/>
            </w:rPr>
            <w:fldChar w:fldCharType="end"/>
          </w:r>
        </w:p>
      </w:sdtContent>
    </w:sdt>
    <w:p w:rsidR="00051DF9" w:rsidRPr="003E199F" w:rsidRDefault="00051DF9" w:rsidP="009332FA">
      <w:pPr>
        <w:contextualSpacing/>
        <w:rPr>
          <w:rFonts w:ascii="Arial" w:hAnsi="Arial" w:cs="Arial"/>
          <w:sz w:val="20"/>
          <w:szCs w:val="20"/>
        </w:rPr>
      </w:pPr>
    </w:p>
    <w:p w:rsidR="001074B4" w:rsidRDefault="001074B4">
      <w:pPr>
        <w:rPr>
          <w:rFonts w:ascii="Arial" w:hAnsi="Arial" w:cs="Arial"/>
          <w:b/>
          <w:bCs/>
          <w:kern w:val="32"/>
          <w:sz w:val="20"/>
          <w:szCs w:val="20"/>
        </w:rPr>
      </w:pPr>
      <w:bookmarkStart w:id="1" w:name="_Toc410301910"/>
      <w:r>
        <w:rPr>
          <w:sz w:val="20"/>
          <w:szCs w:val="20"/>
        </w:rPr>
        <w:br w:type="page"/>
      </w:r>
    </w:p>
    <w:p w:rsidR="004C7A10" w:rsidRPr="003E199F" w:rsidRDefault="005F2C9C" w:rsidP="005D61E0">
      <w:pPr>
        <w:pStyle w:val="Kop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tabs>
          <w:tab w:val="left" w:pos="284"/>
        </w:tabs>
        <w:spacing w:before="0" w:after="0"/>
        <w:contextualSpacing/>
        <w:rPr>
          <w:sz w:val="20"/>
          <w:szCs w:val="20"/>
        </w:rPr>
      </w:pPr>
      <w:bookmarkStart w:id="2" w:name="_Toc410304417"/>
      <w:r>
        <w:rPr>
          <w:sz w:val="20"/>
          <w:szCs w:val="20"/>
        </w:rPr>
        <w:lastRenderedPageBreak/>
        <w:t>0</w:t>
      </w:r>
      <w:r>
        <w:rPr>
          <w:sz w:val="20"/>
          <w:szCs w:val="20"/>
        </w:rPr>
        <w:tab/>
      </w:r>
      <w:r w:rsidR="004C7A10" w:rsidRPr="003E199F">
        <w:rPr>
          <w:sz w:val="20"/>
          <w:szCs w:val="20"/>
        </w:rPr>
        <w:t>Inleiding</w:t>
      </w:r>
      <w:bookmarkEnd w:id="1"/>
      <w:bookmarkEnd w:id="2"/>
    </w:p>
    <w:p w:rsidR="00886E60" w:rsidRDefault="00886E60" w:rsidP="001D5805">
      <w:pPr>
        <w:pStyle w:val="Inhopg3"/>
        <w:rPr>
          <w:rStyle w:val="Nadruk"/>
          <w:i w:val="0"/>
          <w:iCs w:val="0"/>
        </w:rPr>
      </w:pPr>
    </w:p>
    <w:p w:rsidR="00110090" w:rsidRPr="00886E60" w:rsidRDefault="005F2C9C" w:rsidP="00886E60">
      <w:pPr>
        <w:pStyle w:val="Kop3"/>
        <w:rPr>
          <w:rStyle w:val="Nadruk"/>
          <w:i w:val="0"/>
          <w:iCs w:val="0"/>
        </w:rPr>
      </w:pPr>
      <w:bookmarkStart w:id="3" w:name="_Toc410304418"/>
      <w:r w:rsidRPr="00886E60">
        <w:rPr>
          <w:rStyle w:val="Nadruk"/>
          <w:i w:val="0"/>
          <w:iCs w:val="0"/>
        </w:rPr>
        <w:t>0.1</w:t>
      </w:r>
      <w:r w:rsidRPr="00886E60">
        <w:rPr>
          <w:rStyle w:val="Nadruk"/>
          <w:i w:val="0"/>
          <w:iCs w:val="0"/>
        </w:rPr>
        <w:tab/>
      </w:r>
      <w:r w:rsidR="003E27CE" w:rsidRPr="00886E60">
        <w:t>O</w:t>
      </w:r>
      <w:r w:rsidR="004C7A10" w:rsidRPr="00886E60">
        <w:t>mschrijving</w:t>
      </w:r>
      <w:r w:rsidR="004C7A10" w:rsidRPr="00886E60">
        <w:rPr>
          <w:rStyle w:val="Nadruk"/>
          <w:i w:val="0"/>
          <w:iCs w:val="0"/>
        </w:rPr>
        <w:t xml:space="preserve"> van bedrijf, gezin en omgeving.</w:t>
      </w:r>
      <w:bookmarkEnd w:id="3"/>
      <w:r w:rsidR="004C7A10" w:rsidRPr="00886E60">
        <w:rPr>
          <w:rStyle w:val="Nadruk"/>
          <w:i w:val="0"/>
          <w:iCs w:val="0"/>
        </w:rPr>
        <w:t xml:space="preserve"> </w:t>
      </w:r>
    </w:p>
    <w:p w:rsidR="003E27CE" w:rsidRPr="003E199F" w:rsidRDefault="003E27CE" w:rsidP="00886E60">
      <w:pPr>
        <w:pStyle w:val="Kop3"/>
      </w:pPr>
    </w:p>
    <w:p w:rsidR="003E27CE" w:rsidRPr="003E199F" w:rsidRDefault="003E27CE" w:rsidP="009332FA">
      <w:pPr>
        <w:rPr>
          <w:rFonts w:ascii="Arial" w:hAnsi="Arial" w:cs="Arial"/>
          <w:sz w:val="20"/>
          <w:szCs w:val="20"/>
        </w:rPr>
      </w:pPr>
    </w:p>
    <w:p w:rsidR="004C7A10" w:rsidRPr="00886E60" w:rsidRDefault="00110090" w:rsidP="00886E60">
      <w:pPr>
        <w:pStyle w:val="Kop3"/>
        <w:rPr>
          <w:rStyle w:val="Nadruk"/>
          <w:i w:val="0"/>
          <w:iCs w:val="0"/>
        </w:rPr>
      </w:pPr>
      <w:bookmarkStart w:id="4" w:name="_Toc410304419"/>
      <w:r w:rsidRPr="00886E60">
        <w:rPr>
          <w:rStyle w:val="Nadruk"/>
          <w:i w:val="0"/>
          <w:iCs w:val="0"/>
        </w:rPr>
        <w:t>0.</w:t>
      </w:r>
      <w:r w:rsidR="0014594A" w:rsidRPr="00886E60">
        <w:rPr>
          <w:rStyle w:val="Nadruk"/>
          <w:i w:val="0"/>
          <w:iCs w:val="0"/>
        </w:rPr>
        <w:t>2</w:t>
      </w:r>
      <w:r w:rsidRPr="00886E60">
        <w:rPr>
          <w:rStyle w:val="Nadruk"/>
          <w:i w:val="0"/>
          <w:iCs w:val="0"/>
        </w:rPr>
        <w:tab/>
      </w:r>
      <w:r w:rsidR="004C7A10" w:rsidRPr="00886E60">
        <w:rPr>
          <w:rStyle w:val="Nadruk"/>
          <w:i w:val="0"/>
          <w:iCs w:val="0"/>
        </w:rPr>
        <w:t>SAMENVATTING KENGETALLEN RUNDVEE of VARKENS”</w:t>
      </w:r>
      <w:r w:rsidR="009332FA" w:rsidRPr="00886E60">
        <w:rPr>
          <w:rStyle w:val="Nadruk"/>
          <w:i w:val="0"/>
          <w:iCs w:val="0"/>
        </w:rPr>
        <w:t>:</w:t>
      </w:r>
      <w:r w:rsidR="004C7A10" w:rsidRPr="00886E60">
        <w:rPr>
          <w:rStyle w:val="Nadruk"/>
          <w:i w:val="0"/>
          <w:iCs w:val="0"/>
        </w:rPr>
        <w:t xml:space="preserve"> </w:t>
      </w:r>
      <w:r w:rsidR="003E27CE" w:rsidRPr="00886E60">
        <w:rPr>
          <w:rStyle w:val="Nadruk"/>
          <w:i w:val="0"/>
          <w:iCs w:val="0"/>
        </w:rPr>
        <w:t>zie volgende bladzijde.</w:t>
      </w:r>
      <w:bookmarkEnd w:id="4"/>
    </w:p>
    <w:p w:rsidR="004C7A10" w:rsidRDefault="004C7A10" w:rsidP="009332FA">
      <w:pPr>
        <w:contextualSpacing/>
        <w:rPr>
          <w:rFonts w:ascii="Arial" w:hAnsi="Arial" w:cs="Arial"/>
          <w:sz w:val="20"/>
          <w:szCs w:val="20"/>
        </w:rPr>
      </w:pPr>
    </w:p>
    <w:p w:rsidR="009A0E50" w:rsidRPr="003E199F" w:rsidRDefault="009A0E50" w:rsidP="009332FA">
      <w:pPr>
        <w:contextualSpacing/>
        <w:rPr>
          <w:rFonts w:ascii="Arial" w:hAnsi="Arial" w:cs="Arial"/>
          <w:sz w:val="20"/>
          <w:szCs w:val="20"/>
        </w:rPr>
      </w:pPr>
    </w:p>
    <w:p w:rsidR="00051DF9" w:rsidRPr="003E199F" w:rsidRDefault="00051DF9" w:rsidP="009332FA">
      <w:pPr>
        <w:contextualSpacing/>
        <w:rPr>
          <w:rFonts w:ascii="Arial" w:hAnsi="Arial" w:cs="Arial"/>
          <w:sz w:val="20"/>
          <w:szCs w:val="20"/>
        </w:rPr>
      </w:pPr>
    </w:p>
    <w:p w:rsidR="00F27957" w:rsidRPr="003E199F" w:rsidRDefault="0067026C" w:rsidP="005D61E0">
      <w:pPr>
        <w:pStyle w:val="Kop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tabs>
          <w:tab w:val="left" w:pos="284"/>
        </w:tabs>
        <w:spacing w:before="0" w:after="0"/>
        <w:contextualSpacing/>
        <w:rPr>
          <w:sz w:val="20"/>
          <w:szCs w:val="20"/>
        </w:rPr>
      </w:pPr>
      <w:bookmarkStart w:id="5" w:name="_Toc410301911"/>
      <w:bookmarkStart w:id="6" w:name="_Toc410304420"/>
      <w:r w:rsidRPr="003E199F">
        <w:rPr>
          <w:sz w:val="20"/>
          <w:szCs w:val="20"/>
        </w:rPr>
        <w:t>1</w:t>
      </w:r>
      <w:r w:rsidR="005D61E0">
        <w:rPr>
          <w:sz w:val="20"/>
          <w:szCs w:val="20"/>
        </w:rPr>
        <w:tab/>
      </w:r>
      <w:r w:rsidR="00CC79F9" w:rsidRPr="003E199F">
        <w:rPr>
          <w:sz w:val="20"/>
          <w:szCs w:val="20"/>
        </w:rPr>
        <w:t>Deelplan</w:t>
      </w:r>
      <w:r w:rsidR="00E528B7" w:rsidRPr="003E199F">
        <w:rPr>
          <w:sz w:val="20"/>
          <w:szCs w:val="20"/>
        </w:rPr>
        <w:t xml:space="preserve"> </w:t>
      </w:r>
      <w:r w:rsidR="00CC79F9" w:rsidRPr="003E199F">
        <w:rPr>
          <w:sz w:val="20"/>
          <w:szCs w:val="20"/>
        </w:rPr>
        <w:t>onderneming</w:t>
      </w:r>
      <w:r w:rsidR="00E528B7" w:rsidRPr="003E199F">
        <w:rPr>
          <w:sz w:val="20"/>
          <w:szCs w:val="20"/>
        </w:rPr>
        <w:t xml:space="preserve"> </w:t>
      </w:r>
      <w:r w:rsidR="00CC79F9" w:rsidRPr="003E199F">
        <w:rPr>
          <w:sz w:val="20"/>
          <w:szCs w:val="20"/>
        </w:rPr>
        <w:t>en</w:t>
      </w:r>
      <w:r w:rsidR="00E528B7" w:rsidRPr="003E199F">
        <w:rPr>
          <w:sz w:val="20"/>
          <w:szCs w:val="20"/>
        </w:rPr>
        <w:t xml:space="preserve"> </w:t>
      </w:r>
      <w:r w:rsidR="00CC79F9" w:rsidRPr="003E199F">
        <w:rPr>
          <w:sz w:val="20"/>
          <w:szCs w:val="20"/>
        </w:rPr>
        <w:t>ondernemer</w:t>
      </w:r>
      <w:bookmarkEnd w:id="5"/>
      <w:bookmarkEnd w:id="6"/>
    </w:p>
    <w:p w:rsidR="00886E60" w:rsidRDefault="00886E60" w:rsidP="009332FA">
      <w:pPr>
        <w:contextualSpacing/>
        <w:rPr>
          <w:rStyle w:val="Nadruk"/>
          <w:i w:val="0"/>
          <w:iCs w:val="0"/>
        </w:rPr>
      </w:pPr>
    </w:p>
    <w:p w:rsidR="00FB320D" w:rsidRDefault="00886E60" w:rsidP="00886E60">
      <w:pPr>
        <w:pStyle w:val="Kop3"/>
        <w:rPr>
          <w:rFonts w:cs="Arial"/>
        </w:rPr>
      </w:pPr>
      <w:bookmarkStart w:id="7" w:name="_Toc410304421"/>
      <w:r w:rsidRPr="00886E60">
        <w:rPr>
          <w:rStyle w:val="Nadruk"/>
          <w:i w:val="0"/>
          <w:iCs w:val="0"/>
        </w:rPr>
        <w:t>1.1 Mijn visie op de toekomst in het algemeen</w:t>
      </w:r>
      <w:bookmarkEnd w:id="7"/>
    </w:p>
    <w:p w:rsidR="00886E60" w:rsidRPr="003E199F" w:rsidRDefault="00886E60" w:rsidP="009332FA">
      <w:pPr>
        <w:contextualSpacing/>
        <w:rPr>
          <w:rFonts w:ascii="Arial" w:hAnsi="Arial" w:cs="Arial"/>
          <w:sz w:val="20"/>
          <w:szCs w:val="20"/>
        </w:rPr>
      </w:pPr>
    </w:p>
    <w:p w:rsidR="00CB7A06" w:rsidRPr="003E199F" w:rsidRDefault="00CB7A06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Default="00886E60" w:rsidP="00886E60">
      <w:pPr>
        <w:pStyle w:val="Kop3"/>
        <w:rPr>
          <w:rStyle w:val="Nadruk"/>
          <w:i w:val="0"/>
        </w:rPr>
      </w:pPr>
      <w:bookmarkStart w:id="8" w:name="_Toc410304422"/>
      <w:r w:rsidRPr="00886E60">
        <w:rPr>
          <w:rStyle w:val="Nadruk"/>
          <w:rFonts w:cs="Times New Roman"/>
          <w:i w:val="0"/>
        </w:rPr>
        <w:t>1.2 Mijn bedrijfsfilosofie</w:t>
      </w:r>
      <w:bookmarkEnd w:id="8"/>
    </w:p>
    <w:p w:rsidR="00886E60" w:rsidRPr="00886E60" w:rsidRDefault="00886E60" w:rsidP="009332FA">
      <w:pPr>
        <w:contextualSpacing/>
        <w:rPr>
          <w:rStyle w:val="Nadruk"/>
          <w:i w:val="0"/>
        </w:rPr>
      </w:pPr>
    </w:p>
    <w:p w:rsidR="00CB7A06" w:rsidRPr="003E199F" w:rsidRDefault="00CB7A06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886E60" w:rsidRDefault="00886E60" w:rsidP="00886E60">
      <w:pPr>
        <w:pStyle w:val="Kop3"/>
        <w:rPr>
          <w:rStyle w:val="Nadruk"/>
          <w:rFonts w:cs="Times New Roman"/>
          <w:i w:val="0"/>
        </w:rPr>
      </w:pPr>
      <w:bookmarkStart w:id="9" w:name="_Toc410304423"/>
      <w:r w:rsidRPr="00886E60">
        <w:rPr>
          <w:rStyle w:val="Nadruk"/>
          <w:rFonts w:cs="Times New Roman"/>
          <w:i w:val="0"/>
        </w:rPr>
        <w:t>1.3 Bedrijfsstrategie</w:t>
      </w:r>
      <w:bookmarkEnd w:id="9"/>
    </w:p>
    <w:p w:rsidR="00695316" w:rsidRDefault="00695316" w:rsidP="009332FA">
      <w:pPr>
        <w:contextualSpacing/>
        <w:rPr>
          <w:rFonts w:ascii="Arial" w:hAnsi="Arial" w:cs="Arial"/>
          <w:sz w:val="20"/>
          <w:szCs w:val="20"/>
        </w:rPr>
      </w:pPr>
    </w:p>
    <w:p w:rsidR="00886E60" w:rsidRPr="003E199F" w:rsidRDefault="00886E60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886E60" w:rsidRDefault="00886E60" w:rsidP="00886E60">
      <w:pPr>
        <w:pStyle w:val="Kop3"/>
        <w:rPr>
          <w:rStyle w:val="Nadruk"/>
          <w:rFonts w:cs="Times New Roman"/>
          <w:i w:val="0"/>
        </w:rPr>
      </w:pPr>
      <w:bookmarkStart w:id="10" w:name="_Toc410304424"/>
      <w:r w:rsidRPr="00886E60">
        <w:rPr>
          <w:rStyle w:val="Nadruk"/>
          <w:rFonts w:cs="Times New Roman"/>
          <w:i w:val="0"/>
        </w:rPr>
        <w:t>1.4 Rechtsvorm bedrijf</w:t>
      </w:r>
      <w:bookmarkEnd w:id="10"/>
    </w:p>
    <w:p w:rsidR="00CB7A06" w:rsidRDefault="00CB7A06" w:rsidP="009332FA">
      <w:pPr>
        <w:contextualSpacing/>
        <w:rPr>
          <w:rFonts w:ascii="Arial" w:hAnsi="Arial" w:cs="Arial"/>
          <w:sz w:val="20"/>
          <w:szCs w:val="20"/>
        </w:rPr>
      </w:pPr>
    </w:p>
    <w:p w:rsidR="00886E60" w:rsidRPr="00886E60" w:rsidRDefault="00886E60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886E60" w:rsidRDefault="00886E60" w:rsidP="00886E60">
      <w:pPr>
        <w:pStyle w:val="Kop3"/>
        <w:rPr>
          <w:rStyle w:val="Nadruk"/>
          <w:rFonts w:cs="Times New Roman"/>
          <w:i w:val="0"/>
        </w:rPr>
      </w:pPr>
      <w:bookmarkStart w:id="11" w:name="_Toc410304425"/>
      <w:r w:rsidRPr="00886E60">
        <w:rPr>
          <w:rStyle w:val="Nadruk"/>
          <w:rFonts w:cs="Times New Roman"/>
          <w:i w:val="0"/>
        </w:rPr>
        <w:t>1.5 Mijn kwaliteiten (SWOT)</w:t>
      </w:r>
      <w:bookmarkEnd w:id="11"/>
    </w:p>
    <w:p w:rsidR="0020770B" w:rsidRPr="00886E60" w:rsidRDefault="0020770B" w:rsidP="009332FA">
      <w:pPr>
        <w:contextualSpacing/>
        <w:rPr>
          <w:rFonts w:ascii="Arial" w:hAnsi="Arial" w:cs="Arial"/>
          <w:sz w:val="20"/>
          <w:szCs w:val="20"/>
        </w:rPr>
      </w:pPr>
    </w:p>
    <w:p w:rsidR="00886E60" w:rsidRPr="00886E60" w:rsidRDefault="00886E60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886E60" w:rsidRDefault="00886E60" w:rsidP="00886E60">
      <w:pPr>
        <w:pStyle w:val="Kop3"/>
        <w:rPr>
          <w:rStyle w:val="Nadruk"/>
          <w:rFonts w:cs="Times New Roman"/>
          <w:i w:val="0"/>
        </w:rPr>
      </w:pPr>
      <w:bookmarkStart w:id="12" w:name="_Toc410304426"/>
      <w:r w:rsidRPr="00886E60">
        <w:rPr>
          <w:rStyle w:val="Nadruk"/>
          <w:rFonts w:cs="Times New Roman"/>
          <w:i w:val="0"/>
        </w:rPr>
        <w:t>1.6 Mijn motivatie</w:t>
      </w:r>
      <w:bookmarkEnd w:id="12"/>
    </w:p>
    <w:p w:rsidR="00971B08" w:rsidRDefault="00971B08" w:rsidP="009332FA">
      <w:pPr>
        <w:contextualSpacing/>
        <w:rPr>
          <w:rFonts w:ascii="Arial" w:hAnsi="Arial" w:cs="Arial"/>
          <w:sz w:val="20"/>
          <w:szCs w:val="20"/>
        </w:rPr>
      </w:pPr>
    </w:p>
    <w:p w:rsidR="00886E60" w:rsidRPr="003E199F" w:rsidRDefault="00886E60" w:rsidP="009332FA">
      <w:pPr>
        <w:contextualSpacing/>
        <w:rPr>
          <w:rFonts w:ascii="Arial" w:hAnsi="Arial" w:cs="Arial"/>
          <w:sz w:val="20"/>
          <w:szCs w:val="20"/>
        </w:rPr>
      </w:pPr>
    </w:p>
    <w:p w:rsidR="004E6363" w:rsidRPr="003E199F" w:rsidRDefault="004E6363" w:rsidP="009332FA">
      <w:pPr>
        <w:contextualSpacing/>
        <w:rPr>
          <w:rFonts w:ascii="Arial" w:hAnsi="Arial" w:cs="Arial"/>
          <w:sz w:val="20"/>
          <w:szCs w:val="20"/>
        </w:rPr>
      </w:pPr>
    </w:p>
    <w:p w:rsidR="00CB1FEB" w:rsidRPr="003E199F" w:rsidRDefault="00D04CA5" w:rsidP="005D61E0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tabs>
          <w:tab w:val="left" w:pos="284"/>
        </w:tabs>
        <w:spacing w:before="0" w:after="0"/>
        <w:contextualSpacing/>
        <w:rPr>
          <w:sz w:val="20"/>
          <w:szCs w:val="20"/>
        </w:rPr>
      </w:pPr>
      <w:bookmarkStart w:id="13" w:name="_Toc410301912"/>
      <w:bookmarkStart w:id="14" w:name="_Toc410304427"/>
      <w:r w:rsidRPr="003E199F">
        <w:rPr>
          <w:sz w:val="20"/>
          <w:szCs w:val="20"/>
        </w:rPr>
        <w:t>2</w:t>
      </w:r>
      <w:r w:rsidR="005D61E0">
        <w:rPr>
          <w:sz w:val="20"/>
          <w:szCs w:val="20"/>
        </w:rPr>
        <w:tab/>
      </w:r>
      <w:r w:rsidRPr="003E199F">
        <w:rPr>
          <w:sz w:val="20"/>
          <w:szCs w:val="20"/>
        </w:rPr>
        <w:t>Deelplan</w:t>
      </w:r>
      <w:r w:rsidR="00E528B7" w:rsidRPr="003E199F">
        <w:rPr>
          <w:sz w:val="20"/>
          <w:szCs w:val="20"/>
        </w:rPr>
        <w:t xml:space="preserve"> </w:t>
      </w:r>
      <w:r w:rsidR="00CB1FEB" w:rsidRPr="003E199F">
        <w:rPr>
          <w:sz w:val="20"/>
          <w:szCs w:val="20"/>
        </w:rPr>
        <w:t>Markt</w:t>
      </w:r>
      <w:bookmarkEnd w:id="13"/>
      <w:bookmarkEnd w:id="14"/>
    </w:p>
    <w:p w:rsidR="007C008E" w:rsidRPr="003E199F" w:rsidRDefault="007C008E" w:rsidP="009332FA">
      <w:pPr>
        <w:contextualSpacing/>
        <w:rPr>
          <w:rFonts w:ascii="Arial" w:hAnsi="Arial" w:cs="Arial"/>
          <w:sz w:val="20"/>
          <w:szCs w:val="20"/>
          <w:u w:val="single"/>
        </w:rPr>
      </w:pPr>
    </w:p>
    <w:p w:rsidR="009332FA" w:rsidRPr="003E199F" w:rsidRDefault="00886E60" w:rsidP="00B35D13">
      <w:pPr>
        <w:pStyle w:val="Kop3"/>
      </w:pPr>
      <w:bookmarkStart w:id="15" w:name="_Toc410304428"/>
      <w:r w:rsidRPr="003E199F">
        <w:t>2.1 Trends en ontwikkelingen</w:t>
      </w:r>
      <w:bookmarkEnd w:id="15"/>
    </w:p>
    <w:p w:rsidR="00A11CAF" w:rsidRDefault="00A11CAF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886E60" w:rsidP="00B35D13">
      <w:pPr>
        <w:pStyle w:val="Kop3"/>
      </w:pPr>
      <w:bookmarkStart w:id="16" w:name="_Toc410304429"/>
      <w:r w:rsidRPr="003E199F">
        <w:t>2.2 Consument en doelgroep</w:t>
      </w:r>
      <w:bookmarkEnd w:id="16"/>
    </w:p>
    <w:p w:rsidR="00971B08" w:rsidRDefault="00971B08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886E60" w:rsidP="00B35D13">
      <w:pPr>
        <w:pStyle w:val="Kop3"/>
      </w:pPr>
      <w:bookmarkStart w:id="17" w:name="_Toc410304430"/>
      <w:r w:rsidRPr="003E199F">
        <w:t>2.3 Concurrentieanalyse</w:t>
      </w:r>
      <w:bookmarkEnd w:id="17"/>
    </w:p>
    <w:p w:rsidR="00CE7695" w:rsidRDefault="00CE7695" w:rsidP="009332FA">
      <w:pPr>
        <w:contextualSpacing/>
        <w:rPr>
          <w:rFonts w:ascii="Arial" w:hAnsi="Arial" w:cs="Arial"/>
          <w:sz w:val="20"/>
          <w:szCs w:val="20"/>
        </w:rPr>
      </w:pPr>
    </w:p>
    <w:p w:rsidR="009A0E50" w:rsidRPr="003E199F" w:rsidRDefault="009A0E50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886E60" w:rsidP="00B35D13">
      <w:pPr>
        <w:pStyle w:val="Kop3"/>
      </w:pPr>
      <w:bookmarkStart w:id="18" w:name="_Toc410304431"/>
      <w:r w:rsidRPr="003E199F">
        <w:t>2.4 Marketingmix – de 6 P’s</w:t>
      </w:r>
      <w:bookmarkEnd w:id="18"/>
    </w:p>
    <w:p w:rsidR="00CE7695" w:rsidRDefault="00CE7695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886E60" w:rsidP="00B35D13">
      <w:pPr>
        <w:pStyle w:val="Kop3"/>
      </w:pPr>
      <w:bookmarkStart w:id="19" w:name="_Toc410304432"/>
      <w:r w:rsidRPr="003E199F">
        <w:t>2.5 SWOT-analyse van de markt</w:t>
      </w:r>
      <w:bookmarkEnd w:id="19"/>
    </w:p>
    <w:p w:rsidR="00B4170B" w:rsidRDefault="00B4170B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1178E7" w:rsidRPr="003E199F" w:rsidRDefault="001178E7" w:rsidP="009332FA">
      <w:pPr>
        <w:contextualSpacing/>
        <w:rPr>
          <w:rFonts w:ascii="Arial" w:hAnsi="Arial" w:cs="Arial"/>
          <w:sz w:val="20"/>
          <w:szCs w:val="20"/>
        </w:rPr>
      </w:pPr>
    </w:p>
    <w:p w:rsidR="00B43D01" w:rsidRPr="003E199F" w:rsidRDefault="00B43D01" w:rsidP="005D61E0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tabs>
          <w:tab w:val="left" w:pos="284"/>
        </w:tabs>
        <w:spacing w:before="0" w:after="0"/>
        <w:contextualSpacing/>
        <w:rPr>
          <w:sz w:val="20"/>
          <w:szCs w:val="20"/>
        </w:rPr>
      </w:pPr>
      <w:bookmarkStart w:id="20" w:name="_Toc410301913"/>
      <w:bookmarkStart w:id="21" w:name="_Toc410304433"/>
      <w:r w:rsidRPr="003E199F">
        <w:rPr>
          <w:sz w:val="20"/>
          <w:szCs w:val="20"/>
        </w:rPr>
        <w:t>3</w:t>
      </w:r>
      <w:r w:rsidR="005D61E0">
        <w:rPr>
          <w:sz w:val="20"/>
          <w:szCs w:val="20"/>
        </w:rPr>
        <w:tab/>
      </w:r>
      <w:r w:rsidR="00540F25" w:rsidRPr="003E199F">
        <w:rPr>
          <w:sz w:val="20"/>
          <w:szCs w:val="20"/>
        </w:rPr>
        <w:t>Deelplan</w:t>
      </w:r>
      <w:r w:rsidR="00E528B7" w:rsidRPr="003E199F">
        <w:rPr>
          <w:sz w:val="20"/>
          <w:szCs w:val="20"/>
        </w:rPr>
        <w:t xml:space="preserve"> </w:t>
      </w:r>
      <w:r w:rsidR="00540F25" w:rsidRPr="003E199F">
        <w:rPr>
          <w:sz w:val="20"/>
          <w:szCs w:val="20"/>
        </w:rPr>
        <w:t>Personeel</w:t>
      </w:r>
      <w:bookmarkEnd w:id="20"/>
      <w:bookmarkEnd w:id="21"/>
    </w:p>
    <w:p w:rsidR="00511BB2" w:rsidRPr="003E199F" w:rsidRDefault="00511BB2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886E60" w:rsidP="00B35D13">
      <w:pPr>
        <w:pStyle w:val="Kop3"/>
      </w:pPr>
      <w:bookmarkStart w:id="22" w:name="_Toc410304434"/>
      <w:r w:rsidRPr="003E199F">
        <w:t>3.1 Personeelsbehoefte</w:t>
      </w:r>
      <w:bookmarkEnd w:id="22"/>
    </w:p>
    <w:p w:rsidR="00B43D01" w:rsidRDefault="00B43D01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886E60" w:rsidP="00B35D13">
      <w:pPr>
        <w:pStyle w:val="Kop3"/>
      </w:pPr>
      <w:bookmarkStart w:id="23" w:name="_Toc410304435"/>
      <w:r w:rsidRPr="003E199F">
        <w:t>3.2 Personeelsstructuur</w:t>
      </w:r>
      <w:bookmarkEnd w:id="23"/>
    </w:p>
    <w:p w:rsidR="00144831" w:rsidRDefault="00144831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744557" w:rsidRPr="003E199F" w:rsidRDefault="00744557" w:rsidP="009332FA">
      <w:pPr>
        <w:contextualSpacing/>
        <w:rPr>
          <w:rFonts w:ascii="Arial" w:hAnsi="Arial" w:cs="Arial"/>
          <w:sz w:val="20"/>
          <w:szCs w:val="20"/>
        </w:rPr>
      </w:pPr>
    </w:p>
    <w:p w:rsidR="00B43D01" w:rsidRPr="003E199F" w:rsidRDefault="00302442" w:rsidP="005D61E0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tabs>
          <w:tab w:val="left" w:pos="284"/>
        </w:tabs>
        <w:spacing w:before="0" w:after="0"/>
        <w:contextualSpacing/>
        <w:rPr>
          <w:sz w:val="20"/>
          <w:szCs w:val="20"/>
        </w:rPr>
      </w:pPr>
      <w:bookmarkStart w:id="24" w:name="_Toc410301914"/>
      <w:bookmarkStart w:id="25" w:name="_Toc410304436"/>
      <w:r w:rsidRPr="003E199F">
        <w:rPr>
          <w:sz w:val="20"/>
          <w:szCs w:val="20"/>
        </w:rPr>
        <w:t>4</w:t>
      </w:r>
      <w:r w:rsidR="005D61E0">
        <w:rPr>
          <w:sz w:val="20"/>
          <w:szCs w:val="20"/>
        </w:rPr>
        <w:tab/>
      </w:r>
      <w:r w:rsidR="00540F25" w:rsidRPr="003E199F">
        <w:rPr>
          <w:sz w:val="20"/>
          <w:szCs w:val="20"/>
        </w:rPr>
        <w:t>Deelplan</w:t>
      </w:r>
      <w:r w:rsidR="00E528B7" w:rsidRPr="003E199F">
        <w:rPr>
          <w:sz w:val="20"/>
          <w:szCs w:val="20"/>
        </w:rPr>
        <w:t xml:space="preserve"> </w:t>
      </w:r>
      <w:r w:rsidR="00540F25" w:rsidRPr="003E199F">
        <w:rPr>
          <w:sz w:val="20"/>
          <w:szCs w:val="20"/>
        </w:rPr>
        <w:t>Organisatie</w:t>
      </w:r>
      <w:bookmarkEnd w:id="24"/>
      <w:bookmarkEnd w:id="25"/>
    </w:p>
    <w:p w:rsidR="00142859" w:rsidRPr="003E199F" w:rsidRDefault="00142859" w:rsidP="009332FA">
      <w:pPr>
        <w:contextualSpacing/>
        <w:rPr>
          <w:rFonts w:ascii="Arial" w:hAnsi="Arial" w:cs="Arial"/>
          <w:sz w:val="20"/>
          <w:szCs w:val="20"/>
        </w:rPr>
      </w:pPr>
    </w:p>
    <w:p w:rsidR="00144831" w:rsidRPr="003E199F" w:rsidRDefault="00886E60" w:rsidP="00B35D13">
      <w:pPr>
        <w:pStyle w:val="Kop3"/>
      </w:pPr>
      <w:bookmarkStart w:id="26" w:name="_Toc410304437"/>
      <w:r w:rsidRPr="003E199F">
        <w:t>4.2 Externe relaties</w:t>
      </w:r>
      <w:bookmarkEnd w:id="26"/>
    </w:p>
    <w:p w:rsidR="00E4185B" w:rsidRDefault="00E4185B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886E60" w:rsidP="00B35D13">
      <w:pPr>
        <w:pStyle w:val="Kop3"/>
      </w:pPr>
      <w:bookmarkStart w:id="27" w:name="_Toc410304438"/>
      <w:r w:rsidRPr="003E199F">
        <w:lastRenderedPageBreak/>
        <w:t>4.3 Milieu en veiligheid</w:t>
      </w:r>
      <w:bookmarkEnd w:id="27"/>
    </w:p>
    <w:p w:rsidR="00F62509" w:rsidRDefault="00F62509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A0134D" w:rsidRPr="003E199F" w:rsidRDefault="00886E60" w:rsidP="00B35D13">
      <w:pPr>
        <w:pStyle w:val="Kop3"/>
      </w:pPr>
      <w:bookmarkStart w:id="28" w:name="_Toc410304439"/>
      <w:r w:rsidRPr="003E199F">
        <w:t>4.4 Administratie</w:t>
      </w:r>
      <w:bookmarkEnd w:id="28"/>
    </w:p>
    <w:p w:rsidR="00144831" w:rsidRDefault="00144831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886E60" w:rsidP="00B35D13">
      <w:pPr>
        <w:pStyle w:val="Kop3"/>
      </w:pPr>
      <w:bookmarkStart w:id="29" w:name="_Toc410304440"/>
      <w:r w:rsidRPr="003E199F">
        <w:t>4.5 Inkoop en voorraadbeheer</w:t>
      </w:r>
      <w:bookmarkEnd w:id="29"/>
    </w:p>
    <w:p w:rsidR="004C5BFA" w:rsidRDefault="004C5BFA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B35D13" w:rsidP="00B35D13">
      <w:pPr>
        <w:pStyle w:val="Kop3"/>
      </w:pPr>
      <w:bookmarkStart w:id="30" w:name="_Toc410304441"/>
      <w:r w:rsidRPr="003E199F">
        <w:t>4.6 In- / verkoopgesprek</w:t>
      </w:r>
      <w:bookmarkEnd w:id="30"/>
    </w:p>
    <w:p w:rsidR="00E74E39" w:rsidRDefault="00E74E39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9332FA" w:rsidP="009332FA">
      <w:pPr>
        <w:contextualSpacing/>
        <w:rPr>
          <w:rFonts w:ascii="Arial" w:hAnsi="Arial" w:cs="Arial"/>
          <w:sz w:val="20"/>
          <w:szCs w:val="20"/>
        </w:rPr>
      </w:pPr>
    </w:p>
    <w:p w:rsidR="00FA23F3" w:rsidRPr="003E199F" w:rsidRDefault="00FA23F3" w:rsidP="009332FA">
      <w:pPr>
        <w:contextualSpacing/>
        <w:rPr>
          <w:rFonts w:ascii="Arial" w:hAnsi="Arial" w:cs="Arial"/>
          <w:sz w:val="20"/>
          <w:szCs w:val="20"/>
        </w:rPr>
      </w:pPr>
    </w:p>
    <w:p w:rsidR="00E11D14" w:rsidRPr="003E199F" w:rsidRDefault="00302442" w:rsidP="005D61E0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tabs>
          <w:tab w:val="left" w:pos="284"/>
        </w:tabs>
        <w:spacing w:before="0" w:after="0"/>
        <w:contextualSpacing/>
        <w:rPr>
          <w:sz w:val="20"/>
          <w:szCs w:val="20"/>
        </w:rPr>
      </w:pPr>
      <w:bookmarkStart w:id="31" w:name="_Toc410301915"/>
      <w:bookmarkStart w:id="32" w:name="_Toc410304442"/>
      <w:r w:rsidRPr="003E199F">
        <w:rPr>
          <w:sz w:val="20"/>
          <w:szCs w:val="20"/>
        </w:rPr>
        <w:t>5</w:t>
      </w:r>
      <w:r w:rsidR="005D61E0">
        <w:rPr>
          <w:sz w:val="20"/>
          <w:szCs w:val="20"/>
        </w:rPr>
        <w:tab/>
      </w:r>
      <w:r w:rsidR="00540F25" w:rsidRPr="003E199F">
        <w:rPr>
          <w:sz w:val="20"/>
          <w:szCs w:val="20"/>
        </w:rPr>
        <w:t>Deelplan</w:t>
      </w:r>
      <w:r w:rsidR="00E528B7" w:rsidRPr="003E199F">
        <w:rPr>
          <w:sz w:val="20"/>
          <w:szCs w:val="20"/>
        </w:rPr>
        <w:t xml:space="preserve"> </w:t>
      </w:r>
      <w:r w:rsidR="00593EC8" w:rsidRPr="003E199F">
        <w:rPr>
          <w:sz w:val="20"/>
          <w:szCs w:val="20"/>
        </w:rPr>
        <w:t>Financiën</w:t>
      </w:r>
      <w:bookmarkEnd w:id="31"/>
      <w:bookmarkEnd w:id="32"/>
    </w:p>
    <w:p w:rsidR="00A03BB3" w:rsidRPr="003E199F" w:rsidRDefault="00A03BB3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886E60" w:rsidP="00B35D13">
      <w:pPr>
        <w:pStyle w:val="Kop3"/>
      </w:pPr>
      <w:bookmarkStart w:id="33" w:name="_Toc410304443"/>
      <w:r w:rsidRPr="003E199F">
        <w:t>5.1 Bedrijfseconomische rapportage afgesloten boekjaar</w:t>
      </w:r>
      <w:bookmarkEnd w:id="33"/>
    </w:p>
    <w:p w:rsidR="000E78E6" w:rsidRDefault="000E78E6" w:rsidP="009332FA">
      <w:pPr>
        <w:contextualSpacing/>
        <w:rPr>
          <w:rFonts w:ascii="Arial" w:hAnsi="Arial" w:cs="Arial"/>
          <w:sz w:val="20"/>
          <w:szCs w:val="20"/>
        </w:rPr>
      </w:pPr>
    </w:p>
    <w:p w:rsidR="007C3862" w:rsidRPr="003E199F" w:rsidRDefault="007C3862" w:rsidP="009332FA">
      <w:pPr>
        <w:contextualSpacing/>
        <w:rPr>
          <w:rFonts w:ascii="Arial" w:hAnsi="Arial" w:cs="Arial"/>
          <w:sz w:val="20"/>
          <w:szCs w:val="20"/>
        </w:rPr>
      </w:pPr>
      <w:r w:rsidRPr="003E199F">
        <w:rPr>
          <w:rFonts w:ascii="Arial" w:hAnsi="Arial" w:cs="Arial"/>
          <w:sz w:val="20"/>
          <w:szCs w:val="20"/>
        </w:rPr>
        <w:t xml:space="preserve">De bedrijfseconomische rapportage </w:t>
      </w:r>
      <w:r w:rsidR="000C4D0C" w:rsidRPr="003E199F">
        <w:rPr>
          <w:rFonts w:ascii="Arial" w:hAnsi="Arial" w:cs="Arial"/>
          <w:sz w:val="20"/>
          <w:szCs w:val="20"/>
        </w:rPr>
        <w:t xml:space="preserve">van het afgelopen jaar </w:t>
      </w:r>
      <w:r w:rsidRPr="003E199F">
        <w:rPr>
          <w:rFonts w:ascii="Arial" w:hAnsi="Arial" w:cs="Arial"/>
          <w:sz w:val="20"/>
          <w:szCs w:val="20"/>
        </w:rPr>
        <w:t>staat in bijlage b.</w:t>
      </w:r>
    </w:p>
    <w:p w:rsidR="009332FA" w:rsidRDefault="009332FA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1724F1" w:rsidRPr="003E199F" w:rsidRDefault="00886E60" w:rsidP="00B35D13">
      <w:pPr>
        <w:pStyle w:val="Kop3"/>
      </w:pPr>
      <w:bookmarkStart w:id="34" w:name="_Toc410304444"/>
      <w:r w:rsidRPr="003E199F">
        <w:t>5.2 SWOT + advies (verbeterschema's)</w:t>
      </w:r>
      <w:bookmarkEnd w:id="34"/>
    </w:p>
    <w:p w:rsidR="00737C9E" w:rsidRDefault="00737C9E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886E60" w:rsidP="00B35D13">
      <w:pPr>
        <w:pStyle w:val="Kop3"/>
      </w:pPr>
      <w:bookmarkStart w:id="35" w:name="_Toc410304445"/>
      <w:r w:rsidRPr="003E199F">
        <w:t>5.3 Aanpassen begroting naar komend jaar</w:t>
      </w:r>
      <w:bookmarkEnd w:id="35"/>
    </w:p>
    <w:p w:rsidR="000E78E6" w:rsidRDefault="000E78E6" w:rsidP="009332FA">
      <w:pPr>
        <w:contextualSpacing/>
        <w:rPr>
          <w:rFonts w:ascii="Arial" w:hAnsi="Arial" w:cs="Arial"/>
          <w:sz w:val="20"/>
          <w:szCs w:val="20"/>
        </w:rPr>
      </w:pPr>
    </w:p>
    <w:p w:rsidR="006E5CF2" w:rsidRPr="003E199F" w:rsidRDefault="001724F1" w:rsidP="009332FA">
      <w:pPr>
        <w:contextualSpacing/>
        <w:rPr>
          <w:rFonts w:ascii="Arial" w:hAnsi="Arial" w:cs="Arial"/>
          <w:sz w:val="20"/>
          <w:szCs w:val="20"/>
        </w:rPr>
      </w:pPr>
      <w:r w:rsidRPr="003E199F">
        <w:rPr>
          <w:rFonts w:ascii="Arial" w:hAnsi="Arial" w:cs="Arial"/>
          <w:sz w:val="20"/>
          <w:szCs w:val="20"/>
        </w:rPr>
        <w:t xml:space="preserve">De begroting </w:t>
      </w:r>
      <w:r w:rsidR="000C4D0C" w:rsidRPr="003E199F">
        <w:rPr>
          <w:rFonts w:ascii="Arial" w:hAnsi="Arial" w:cs="Arial"/>
          <w:sz w:val="20"/>
          <w:szCs w:val="20"/>
        </w:rPr>
        <w:t xml:space="preserve">voor het komende jaar </w:t>
      </w:r>
      <w:r w:rsidRPr="003E199F">
        <w:rPr>
          <w:rFonts w:ascii="Arial" w:hAnsi="Arial" w:cs="Arial"/>
          <w:sz w:val="20"/>
          <w:szCs w:val="20"/>
        </w:rPr>
        <w:t>staat in bijlage c.</w:t>
      </w:r>
    </w:p>
    <w:p w:rsidR="009332FA" w:rsidRDefault="009332FA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1724F1" w:rsidRPr="003E199F" w:rsidRDefault="00886E60" w:rsidP="00B35D13">
      <w:pPr>
        <w:pStyle w:val="Kop3"/>
      </w:pPr>
      <w:bookmarkStart w:id="36" w:name="_Toc410304446"/>
      <w:r w:rsidRPr="003E199F">
        <w:t>5.4 Liquiditeitsbegroting, risicoanalyse</w:t>
      </w:r>
      <w:bookmarkEnd w:id="36"/>
    </w:p>
    <w:p w:rsidR="000E78E6" w:rsidRDefault="000E78E6" w:rsidP="009332FA">
      <w:pPr>
        <w:contextualSpacing/>
        <w:rPr>
          <w:rFonts w:ascii="Arial" w:hAnsi="Arial" w:cs="Arial"/>
          <w:sz w:val="20"/>
          <w:szCs w:val="20"/>
        </w:rPr>
      </w:pPr>
    </w:p>
    <w:p w:rsidR="007C3862" w:rsidRPr="003E199F" w:rsidRDefault="007C3862" w:rsidP="009332FA">
      <w:pPr>
        <w:contextualSpacing/>
        <w:rPr>
          <w:rFonts w:ascii="Arial" w:hAnsi="Arial" w:cs="Arial"/>
          <w:sz w:val="20"/>
          <w:szCs w:val="20"/>
        </w:rPr>
      </w:pPr>
      <w:r w:rsidRPr="003E199F">
        <w:rPr>
          <w:rFonts w:ascii="Arial" w:hAnsi="Arial" w:cs="Arial"/>
          <w:sz w:val="20"/>
          <w:szCs w:val="20"/>
        </w:rPr>
        <w:t xml:space="preserve">De liquiditeitsbegroting </w:t>
      </w:r>
      <w:r w:rsidR="000C4D0C" w:rsidRPr="003E199F">
        <w:rPr>
          <w:rFonts w:ascii="Arial" w:hAnsi="Arial" w:cs="Arial"/>
          <w:sz w:val="20"/>
          <w:szCs w:val="20"/>
        </w:rPr>
        <w:t xml:space="preserve">(voor het komende jaar) </w:t>
      </w:r>
      <w:r w:rsidRPr="003E199F">
        <w:rPr>
          <w:rFonts w:ascii="Arial" w:hAnsi="Arial" w:cs="Arial"/>
          <w:sz w:val="20"/>
          <w:szCs w:val="20"/>
        </w:rPr>
        <w:t>en de risicoanalyse staan respectievelijk in bijlage d en e.</w:t>
      </w:r>
    </w:p>
    <w:p w:rsidR="009332FA" w:rsidRDefault="009332FA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1724F1" w:rsidRPr="003E199F" w:rsidRDefault="00886E60" w:rsidP="00B35D13">
      <w:pPr>
        <w:pStyle w:val="Kop3"/>
      </w:pPr>
      <w:bookmarkStart w:id="37" w:name="_Toc410304447"/>
      <w:r w:rsidRPr="003E199F">
        <w:t>5.5 Investeringsbegroting</w:t>
      </w:r>
      <w:r w:rsidR="001074B4">
        <w:t xml:space="preserve"> </w:t>
      </w:r>
      <w:r w:rsidR="00765D25">
        <w:t>2018</w:t>
      </w:r>
      <w:bookmarkEnd w:id="37"/>
    </w:p>
    <w:p w:rsidR="000E78E6" w:rsidRDefault="000E78E6" w:rsidP="009332FA">
      <w:pPr>
        <w:contextualSpacing/>
        <w:rPr>
          <w:rFonts w:ascii="Arial" w:hAnsi="Arial" w:cs="Arial"/>
          <w:sz w:val="20"/>
          <w:szCs w:val="20"/>
        </w:rPr>
      </w:pPr>
    </w:p>
    <w:p w:rsidR="001724F1" w:rsidRPr="003E199F" w:rsidRDefault="007C3862" w:rsidP="009332FA">
      <w:pPr>
        <w:contextualSpacing/>
        <w:rPr>
          <w:rFonts w:ascii="Arial" w:hAnsi="Arial" w:cs="Arial"/>
          <w:sz w:val="20"/>
          <w:szCs w:val="20"/>
        </w:rPr>
      </w:pPr>
      <w:r w:rsidRPr="003E199F">
        <w:rPr>
          <w:rFonts w:ascii="Arial" w:hAnsi="Arial" w:cs="Arial"/>
          <w:sz w:val="20"/>
          <w:szCs w:val="20"/>
        </w:rPr>
        <w:t xml:space="preserve">De </w:t>
      </w:r>
      <w:r w:rsidR="000C4D0C" w:rsidRPr="003E199F">
        <w:rPr>
          <w:rFonts w:ascii="Arial" w:hAnsi="Arial" w:cs="Arial"/>
          <w:sz w:val="20"/>
          <w:szCs w:val="20"/>
        </w:rPr>
        <w:t>investerings</w:t>
      </w:r>
      <w:r w:rsidRPr="003E199F">
        <w:rPr>
          <w:rFonts w:ascii="Arial" w:hAnsi="Arial" w:cs="Arial"/>
          <w:sz w:val="20"/>
          <w:szCs w:val="20"/>
        </w:rPr>
        <w:t>begroting staat in bijlage f.</w:t>
      </w:r>
    </w:p>
    <w:p w:rsidR="009332FA" w:rsidRDefault="009332FA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886E60" w:rsidP="00B35D13">
      <w:pPr>
        <w:pStyle w:val="Kop3"/>
      </w:pPr>
      <w:bookmarkStart w:id="38" w:name="_Toc410304448"/>
      <w:r w:rsidRPr="003E199F">
        <w:t>5.6 Conclusies en haalbaarheid</w:t>
      </w:r>
      <w:bookmarkEnd w:id="38"/>
    </w:p>
    <w:p w:rsidR="000E78E6" w:rsidRDefault="000E78E6" w:rsidP="009332FA">
      <w:pPr>
        <w:contextualSpacing/>
        <w:rPr>
          <w:rFonts w:ascii="Arial" w:hAnsi="Arial" w:cs="Arial"/>
          <w:sz w:val="20"/>
          <w:szCs w:val="20"/>
        </w:rPr>
      </w:pPr>
    </w:p>
    <w:p w:rsidR="001724F1" w:rsidRPr="003E199F" w:rsidRDefault="003E199F" w:rsidP="009332FA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Beargumente</w:t>
      </w:r>
      <w:r w:rsidR="007C3862" w:rsidRPr="003E199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ing</w:t>
      </w:r>
      <w:r w:rsidR="007C3862" w:rsidRPr="003E199F">
        <w:rPr>
          <w:rFonts w:ascii="Arial" w:hAnsi="Arial" w:cs="Arial"/>
          <w:sz w:val="20"/>
          <w:szCs w:val="20"/>
        </w:rPr>
        <w:t xml:space="preserve"> waarom de investering wel of niet haalbaar is. </w:t>
      </w:r>
    </w:p>
    <w:p w:rsidR="001724F1" w:rsidRDefault="001724F1" w:rsidP="009332FA">
      <w:pPr>
        <w:contextualSpacing/>
        <w:rPr>
          <w:rFonts w:ascii="Arial" w:hAnsi="Arial" w:cs="Arial"/>
          <w:sz w:val="20"/>
          <w:szCs w:val="20"/>
        </w:rPr>
      </w:pPr>
    </w:p>
    <w:p w:rsidR="00B35D13" w:rsidRPr="003E199F" w:rsidRDefault="00B35D13" w:rsidP="009332FA">
      <w:pPr>
        <w:contextualSpacing/>
        <w:rPr>
          <w:rFonts w:ascii="Arial" w:hAnsi="Arial" w:cs="Arial"/>
          <w:sz w:val="20"/>
          <w:szCs w:val="20"/>
        </w:rPr>
      </w:pPr>
    </w:p>
    <w:p w:rsidR="000A5B8A" w:rsidRPr="003E199F" w:rsidRDefault="000A5B8A" w:rsidP="009332FA">
      <w:pPr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shd w:val="clear" w:color="auto" w:fill="C2D69B"/>
        <w:tblLook w:val="04A0" w:firstRow="1" w:lastRow="0" w:firstColumn="1" w:lastColumn="0" w:noHBand="0" w:noVBand="1"/>
      </w:tblPr>
      <w:tblGrid>
        <w:gridCol w:w="9494"/>
      </w:tblGrid>
      <w:tr w:rsidR="000A5B8A" w:rsidRPr="003E199F" w:rsidTr="00117B3B">
        <w:tc>
          <w:tcPr>
            <w:tcW w:w="9494" w:type="dxa"/>
            <w:shd w:val="clear" w:color="auto" w:fill="C2D69B"/>
          </w:tcPr>
          <w:p w:rsidR="000A5B8A" w:rsidRPr="003E199F" w:rsidRDefault="005D61E0" w:rsidP="005D61E0">
            <w:pPr>
              <w:pStyle w:val="Kop1"/>
              <w:shd w:val="clear" w:color="auto" w:fill="C2D69B"/>
              <w:tabs>
                <w:tab w:val="left" w:pos="284"/>
              </w:tabs>
              <w:spacing w:before="0" w:after="0"/>
              <w:ind w:left="0"/>
              <w:contextualSpacing/>
              <w:outlineLvl w:val="0"/>
              <w:rPr>
                <w:rFonts w:eastAsia="Times New Roman"/>
                <w:sz w:val="20"/>
                <w:szCs w:val="20"/>
                <w:lang w:eastAsia="nl-NL"/>
              </w:rPr>
            </w:pPr>
            <w:bookmarkStart w:id="39" w:name="_Toc410301916"/>
            <w:bookmarkStart w:id="40" w:name="_Toc410304449"/>
            <w:r>
              <w:rPr>
                <w:rFonts w:eastAsia="Times New Roman"/>
                <w:sz w:val="20"/>
                <w:szCs w:val="20"/>
                <w:lang w:eastAsia="nl-NL"/>
              </w:rPr>
              <w:t>6</w:t>
            </w:r>
            <w:r>
              <w:rPr>
                <w:sz w:val="20"/>
                <w:szCs w:val="20"/>
              </w:rPr>
              <w:tab/>
            </w:r>
            <w:r w:rsidR="000A5B8A" w:rsidRPr="003E199F">
              <w:rPr>
                <w:rFonts w:eastAsia="Times New Roman"/>
                <w:sz w:val="20"/>
                <w:szCs w:val="20"/>
                <w:lang w:eastAsia="nl-NL"/>
              </w:rPr>
              <w:t>Ontwikkelplan ondernemende houding</w:t>
            </w:r>
            <w:bookmarkEnd w:id="39"/>
            <w:bookmarkEnd w:id="40"/>
          </w:p>
        </w:tc>
      </w:tr>
    </w:tbl>
    <w:p w:rsidR="001074B4" w:rsidRDefault="001074B4" w:rsidP="009332FA">
      <w:pPr>
        <w:contextualSpacing/>
        <w:rPr>
          <w:rFonts w:ascii="Arial" w:hAnsi="Arial" w:cs="Arial"/>
          <w:sz w:val="20"/>
          <w:szCs w:val="20"/>
        </w:rPr>
      </w:pPr>
    </w:p>
    <w:p w:rsidR="000A5B8A" w:rsidRDefault="003E199F" w:rsidP="009332FA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Mijn </w:t>
      </w:r>
      <w:r w:rsidR="00953190" w:rsidRPr="003E199F">
        <w:rPr>
          <w:rFonts w:ascii="Arial" w:hAnsi="Arial" w:cs="Arial"/>
          <w:sz w:val="20"/>
          <w:szCs w:val="20"/>
        </w:rPr>
        <w:t>POP / IKTO staat in de bijlage</w:t>
      </w:r>
      <w:r w:rsidR="007C3862" w:rsidRPr="003E199F">
        <w:rPr>
          <w:rFonts w:ascii="Arial" w:hAnsi="Arial" w:cs="Arial"/>
          <w:sz w:val="20"/>
          <w:szCs w:val="20"/>
        </w:rPr>
        <w:t xml:space="preserve"> a</w:t>
      </w:r>
      <w:r w:rsidR="000A5B8A" w:rsidRPr="003E199F">
        <w:rPr>
          <w:rFonts w:ascii="Arial" w:hAnsi="Arial" w:cs="Arial"/>
          <w:sz w:val="20"/>
          <w:szCs w:val="20"/>
        </w:rPr>
        <w:t>.</w:t>
      </w:r>
    </w:p>
    <w:p w:rsidR="003E199F" w:rsidRPr="003E199F" w:rsidRDefault="003E199F" w:rsidP="009332FA">
      <w:pPr>
        <w:contextualSpacing/>
        <w:rPr>
          <w:rFonts w:ascii="Arial" w:hAnsi="Arial" w:cs="Arial"/>
          <w:sz w:val="20"/>
          <w:szCs w:val="20"/>
        </w:rPr>
      </w:pPr>
    </w:p>
    <w:p w:rsidR="009332FA" w:rsidRPr="003E199F" w:rsidRDefault="009332FA" w:rsidP="009332FA">
      <w:pPr>
        <w:contextualSpacing/>
        <w:rPr>
          <w:rFonts w:ascii="Arial" w:hAnsi="Arial" w:cs="Arial"/>
          <w:sz w:val="20"/>
          <w:szCs w:val="20"/>
        </w:rPr>
      </w:pPr>
      <w:r w:rsidRPr="003E199F">
        <w:rPr>
          <w:rFonts w:ascii="Arial" w:hAnsi="Arial" w:cs="Arial"/>
          <w:sz w:val="20"/>
          <w:szCs w:val="20"/>
        </w:rPr>
        <w:t xml:space="preserve">Bespreking van mijn ontwikkelplan </w:t>
      </w:r>
      <w:r w:rsidR="000A5B8A" w:rsidRPr="003E199F">
        <w:rPr>
          <w:rFonts w:ascii="Arial" w:hAnsi="Arial" w:cs="Arial"/>
          <w:sz w:val="20"/>
          <w:szCs w:val="20"/>
        </w:rPr>
        <w:t xml:space="preserve">met behulp van </w:t>
      </w:r>
      <w:r w:rsidRPr="003E199F">
        <w:rPr>
          <w:rFonts w:ascii="Arial" w:hAnsi="Arial" w:cs="Arial"/>
          <w:sz w:val="20"/>
          <w:szCs w:val="20"/>
        </w:rPr>
        <w:t>mijn</w:t>
      </w:r>
      <w:r w:rsidR="000A5B8A" w:rsidRPr="003E199F">
        <w:rPr>
          <w:rFonts w:ascii="Arial" w:hAnsi="Arial" w:cs="Arial"/>
          <w:sz w:val="20"/>
          <w:szCs w:val="20"/>
        </w:rPr>
        <w:t xml:space="preserve"> ervaringen, op</w:t>
      </w:r>
      <w:r w:rsidR="00953190" w:rsidRPr="003E199F">
        <w:rPr>
          <w:rFonts w:ascii="Arial" w:hAnsi="Arial" w:cs="Arial"/>
          <w:sz w:val="20"/>
          <w:szCs w:val="20"/>
        </w:rPr>
        <w:t>ge</w:t>
      </w:r>
      <w:r w:rsidR="000A5B8A" w:rsidRPr="003E199F">
        <w:rPr>
          <w:rFonts w:ascii="Arial" w:hAnsi="Arial" w:cs="Arial"/>
          <w:sz w:val="20"/>
          <w:szCs w:val="20"/>
        </w:rPr>
        <w:t>d</w:t>
      </w:r>
      <w:r w:rsidR="00953190" w:rsidRPr="003E199F">
        <w:rPr>
          <w:rFonts w:ascii="Arial" w:hAnsi="Arial" w:cs="Arial"/>
          <w:sz w:val="20"/>
          <w:szCs w:val="20"/>
        </w:rPr>
        <w:t xml:space="preserve">aan </w:t>
      </w:r>
      <w:r w:rsidR="000A5B8A" w:rsidRPr="003E199F">
        <w:rPr>
          <w:rFonts w:ascii="Arial" w:hAnsi="Arial" w:cs="Arial"/>
          <w:sz w:val="20"/>
          <w:szCs w:val="20"/>
        </w:rPr>
        <w:t xml:space="preserve">tijdens het schrijven van </w:t>
      </w:r>
      <w:r w:rsidRPr="003E199F">
        <w:rPr>
          <w:rFonts w:ascii="Arial" w:hAnsi="Arial" w:cs="Arial"/>
          <w:sz w:val="20"/>
          <w:szCs w:val="20"/>
        </w:rPr>
        <w:t>dit</w:t>
      </w:r>
      <w:r w:rsidR="000A5B8A" w:rsidRPr="003E199F">
        <w:rPr>
          <w:rFonts w:ascii="Arial" w:hAnsi="Arial" w:cs="Arial"/>
          <w:sz w:val="20"/>
          <w:szCs w:val="20"/>
        </w:rPr>
        <w:t xml:space="preserve"> ondernemingsplan</w:t>
      </w:r>
      <w:r w:rsidRPr="003E199F">
        <w:rPr>
          <w:rFonts w:ascii="Arial" w:hAnsi="Arial" w:cs="Arial"/>
          <w:sz w:val="20"/>
          <w:szCs w:val="20"/>
        </w:rPr>
        <w:t xml:space="preserve"> en</w:t>
      </w:r>
      <w:r w:rsidR="000A5B8A" w:rsidRPr="003E199F">
        <w:rPr>
          <w:rFonts w:ascii="Arial" w:hAnsi="Arial" w:cs="Arial"/>
          <w:sz w:val="20"/>
          <w:szCs w:val="20"/>
        </w:rPr>
        <w:t xml:space="preserve"> </w:t>
      </w:r>
      <w:r w:rsidR="00953190" w:rsidRPr="003E199F">
        <w:rPr>
          <w:rFonts w:ascii="Arial" w:hAnsi="Arial" w:cs="Arial"/>
          <w:sz w:val="20"/>
          <w:szCs w:val="20"/>
        </w:rPr>
        <w:t xml:space="preserve">de ontwikkeling van </w:t>
      </w:r>
      <w:r w:rsidRPr="003E199F">
        <w:rPr>
          <w:rFonts w:ascii="Arial" w:hAnsi="Arial" w:cs="Arial"/>
          <w:sz w:val="20"/>
          <w:szCs w:val="20"/>
        </w:rPr>
        <w:t>mijn</w:t>
      </w:r>
      <w:r w:rsidR="000A5B8A" w:rsidRPr="003E199F">
        <w:rPr>
          <w:rFonts w:ascii="Arial" w:hAnsi="Arial" w:cs="Arial"/>
          <w:sz w:val="20"/>
          <w:szCs w:val="20"/>
        </w:rPr>
        <w:t xml:space="preserve"> ondernemende houding </w:t>
      </w:r>
      <w:r w:rsidR="00953190" w:rsidRPr="003E199F">
        <w:rPr>
          <w:rFonts w:ascii="Arial" w:hAnsi="Arial" w:cs="Arial"/>
          <w:sz w:val="20"/>
          <w:szCs w:val="20"/>
        </w:rPr>
        <w:t>gedurende deze periode</w:t>
      </w:r>
      <w:r w:rsidRPr="003E199F">
        <w:rPr>
          <w:rFonts w:ascii="Arial" w:hAnsi="Arial" w:cs="Arial"/>
          <w:sz w:val="20"/>
          <w:szCs w:val="20"/>
        </w:rPr>
        <w:t>.</w:t>
      </w:r>
    </w:p>
    <w:p w:rsidR="009332FA" w:rsidRDefault="009332FA" w:rsidP="009332FA">
      <w:pPr>
        <w:contextualSpacing/>
        <w:rPr>
          <w:rFonts w:ascii="Arial" w:hAnsi="Arial" w:cs="Arial"/>
          <w:sz w:val="20"/>
          <w:szCs w:val="20"/>
        </w:rPr>
      </w:pPr>
    </w:p>
    <w:p w:rsidR="003E199F" w:rsidRPr="003E199F" w:rsidRDefault="003E199F" w:rsidP="009332FA">
      <w:pPr>
        <w:contextualSpacing/>
        <w:rPr>
          <w:rFonts w:ascii="Arial" w:hAnsi="Arial" w:cs="Arial"/>
          <w:sz w:val="20"/>
          <w:szCs w:val="20"/>
        </w:rPr>
      </w:pPr>
    </w:p>
    <w:p w:rsidR="003655A3" w:rsidRPr="003E199F" w:rsidRDefault="003655A3" w:rsidP="009332FA">
      <w:pPr>
        <w:contextualSpacing/>
        <w:rPr>
          <w:rFonts w:ascii="Arial" w:hAnsi="Arial" w:cs="Arial"/>
          <w:sz w:val="20"/>
          <w:szCs w:val="20"/>
        </w:rPr>
      </w:pPr>
      <w:r w:rsidRPr="003E199F">
        <w:rPr>
          <w:rFonts w:ascii="Arial" w:hAnsi="Arial" w:cs="Arial"/>
          <w:sz w:val="20"/>
          <w:szCs w:val="20"/>
        </w:rPr>
        <w:t>Besprek</w:t>
      </w:r>
      <w:r w:rsidR="009332FA" w:rsidRPr="003E199F">
        <w:rPr>
          <w:rFonts w:ascii="Arial" w:hAnsi="Arial" w:cs="Arial"/>
          <w:sz w:val="20"/>
          <w:szCs w:val="20"/>
        </w:rPr>
        <w:t>ing</w:t>
      </w:r>
      <w:r w:rsidRPr="003E199F">
        <w:rPr>
          <w:rFonts w:ascii="Arial" w:hAnsi="Arial" w:cs="Arial"/>
          <w:sz w:val="20"/>
          <w:szCs w:val="20"/>
        </w:rPr>
        <w:t xml:space="preserve"> </w:t>
      </w:r>
      <w:r w:rsidR="009332FA" w:rsidRPr="003E199F">
        <w:rPr>
          <w:rFonts w:ascii="Arial" w:hAnsi="Arial" w:cs="Arial"/>
          <w:sz w:val="20"/>
          <w:szCs w:val="20"/>
        </w:rPr>
        <w:t>van</w:t>
      </w:r>
      <w:r w:rsidRPr="003E199F">
        <w:rPr>
          <w:rFonts w:ascii="Arial" w:hAnsi="Arial" w:cs="Arial"/>
          <w:sz w:val="20"/>
          <w:szCs w:val="20"/>
        </w:rPr>
        <w:t xml:space="preserve"> de 4 clusters van ondernemende houding in relatie tot dit ondernemingsplan.</w:t>
      </w:r>
    </w:p>
    <w:p w:rsidR="00744557" w:rsidRDefault="00744557" w:rsidP="009332FA">
      <w:pPr>
        <w:contextualSpacing/>
        <w:rPr>
          <w:rFonts w:ascii="Arial" w:hAnsi="Arial" w:cs="Arial"/>
          <w:sz w:val="20"/>
          <w:szCs w:val="20"/>
        </w:rPr>
      </w:pPr>
    </w:p>
    <w:p w:rsidR="001D2CB9" w:rsidRDefault="001D2CB9">
      <w:pPr>
        <w:rPr>
          <w:rFonts w:ascii="Arial" w:eastAsiaTheme="majorEastAsia" w:hAnsi="Arial" w:cstheme="majorBidi"/>
          <w:b/>
          <w:bCs/>
          <w:noProof/>
          <w:sz w:val="20"/>
        </w:rPr>
      </w:pPr>
      <w:r>
        <w:br w:type="page"/>
      </w:r>
    </w:p>
    <w:p w:rsidR="00953190" w:rsidRPr="003E199F" w:rsidRDefault="00B35D13" w:rsidP="00886E60">
      <w:pPr>
        <w:pStyle w:val="Kop3"/>
      </w:pPr>
      <w:bookmarkStart w:id="41" w:name="_Toc410304450"/>
      <w:r>
        <w:lastRenderedPageBreak/>
        <w:t>Bijlage a</w:t>
      </w:r>
      <w:r>
        <w:tab/>
      </w:r>
      <w:r w:rsidR="008E4AA8" w:rsidRPr="003E199F">
        <w:t>POP / IKTO</w:t>
      </w:r>
      <w:bookmarkEnd w:id="41"/>
    </w:p>
    <w:p w:rsidR="00953190" w:rsidRDefault="00953190" w:rsidP="003E199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1D2CB9" w:rsidRPr="003E199F" w:rsidRDefault="001D2CB9" w:rsidP="003E199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1D2CB9" w:rsidRDefault="001D2CB9">
      <w:pPr>
        <w:rPr>
          <w:rFonts w:ascii="Arial" w:eastAsiaTheme="majorEastAsia" w:hAnsi="Arial" w:cstheme="majorBidi"/>
          <w:b/>
          <w:bCs/>
          <w:noProof/>
          <w:sz w:val="20"/>
        </w:rPr>
      </w:pPr>
      <w:r>
        <w:br w:type="page"/>
      </w:r>
    </w:p>
    <w:p w:rsidR="00007789" w:rsidRDefault="00007789" w:rsidP="00B35D13">
      <w:pPr>
        <w:pStyle w:val="Kop3"/>
      </w:pPr>
      <w:bookmarkStart w:id="42" w:name="_Toc410304451"/>
      <w:r>
        <w:lastRenderedPageBreak/>
        <w:t>Bijlage b</w:t>
      </w:r>
      <w:r>
        <w:tab/>
        <w:t xml:space="preserve">Begroting </w:t>
      </w:r>
      <w:r w:rsidR="00765D25">
        <w:t>2016</w:t>
      </w:r>
      <w:bookmarkEnd w:id="42"/>
    </w:p>
    <w:p w:rsidR="00007789" w:rsidRDefault="00007789" w:rsidP="00B35D13">
      <w:pPr>
        <w:pStyle w:val="Kop3"/>
      </w:pPr>
    </w:p>
    <w:p w:rsidR="001D2CB9" w:rsidRPr="001D2CB9" w:rsidRDefault="001D2CB9" w:rsidP="001D2CB9"/>
    <w:p w:rsidR="001D2CB9" w:rsidRDefault="001D2CB9">
      <w:pPr>
        <w:rPr>
          <w:rFonts w:ascii="Arial" w:eastAsiaTheme="majorEastAsia" w:hAnsi="Arial" w:cstheme="majorBidi"/>
          <w:b/>
          <w:bCs/>
          <w:noProof/>
          <w:sz w:val="20"/>
        </w:rPr>
      </w:pPr>
      <w:r>
        <w:br w:type="page"/>
      </w:r>
    </w:p>
    <w:p w:rsidR="00CB0850" w:rsidRPr="00B35D13" w:rsidRDefault="00B35D13" w:rsidP="00B35D13">
      <w:pPr>
        <w:pStyle w:val="Kop3"/>
      </w:pPr>
      <w:bookmarkStart w:id="43" w:name="_Toc410304452"/>
      <w:r>
        <w:lastRenderedPageBreak/>
        <w:t xml:space="preserve">Bijlage </w:t>
      </w:r>
      <w:r w:rsidR="00007789">
        <w:t>c</w:t>
      </w:r>
      <w:r>
        <w:tab/>
      </w:r>
      <w:r w:rsidR="00CB0850" w:rsidRPr="00B35D13">
        <w:t xml:space="preserve">Begroting </w:t>
      </w:r>
      <w:r w:rsidR="00765D25">
        <w:t>2018</w:t>
      </w:r>
      <w:bookmarkEnd w:id="43"/>
    </w:p>
    <w:p w:rsidR="001E08C0" w:rsidRDefault="001E08C0" w:rsidP="00B35D13">
      <w:pPr>
        <w:rPr>
          <w:rFonts w:ascii="Arial" w:hAnsi="Arial" w:cs="Arial"/>
          <w:sz w:val="20"/>
          <w:szCs w:val="20"/>
        </w:rPr>
      </w:pPr>
    </w:p>
    <w:p w:rsidR="001D2CB9" w:rsidRPr="003E199F" w:rsidRDefault="001D2CB9" w:rsidP="00B35D13">
      <w:pPr>
        <w:rPr>
          <w:rFonts w:ascii="Arial" w:hAnsi="Arial" w:cs="Arial"/>
          <w:sz w:val="20"/>
          <w:szCs w:val="20"/>
        </w:rPr>
      </w:pPr>
    </w:p>
    <w:p w:rsidR="001D2CB9" w:rsidRDefault="001D2CB9">
      <w:pPr>
        <w:rPr>
          <w:rFonts w:ascii="Arial" w:eastAsiaTheme="majorEastAsia" w:hAnsi="Arial" w:cstheme="majorBidi"/>
          <w:b/>
          <w:bCs/>
          <w:noProof/>
          <w:sz w:val="20"/>
        </w:rPr>
      </w:pPr>
      <w:r>
        <w:br w:type="page"/>
      </w:r>
    </w:p>
    <w:p w:rsidR="001E08C0" w:rsidRDefault="00007789" w:rsidP="00B35D13">
      <w:pPr>
        <w:pStyle w:val="Kop3"/>
      </w:pPr>
      <w:bookmarkStart w:id="44" w:name="_Toc410304453"/>
      <w:r>
        <w:lastRenderedPageBreak/>
        <w:t>Bijlage d</w:t>
      </w:r>
      <w:r w:rsidR="00B35D13">
        <w:tab/>
      </w:r>
      <w:r w:rsidR="001E08C0" w:rsidRPr="00B35D13">
        <w:t xml:space="preserve">Liquiditeitsbegroting </w:t>
      </w:r>
      <w:r w:rsidR="00765D25">
        <w:t>2018</w:t>
      </w:r>
      <w:bookmarkEnd w:id="44"/>
    </w:p>
    <w:p w:rsidR="00007789" w:rsidRDefault="00007789" w:rsidP="00007789"/>
    <w:p w:rsidR="001D2CB9" w:rsidRDefault="001D2CB9" w:rsidP="00007789"/>
    <w:p w:rsidR="001D2CB9" w:rsidRDefault="001D2CB9">
      <w:pPr>
        <w:rPr>
          <w:rFonts w:ascii="Arial" w:eastAsiaTheme="majorEastAsia" w:hAnsi="Arial" w:cstheme="majorBidi"/>
          <w:b/>
          <w:bCs/>
          <w:noProof/>
          <w:sz w:val="20"/>
        </w:rPr>
      </w:pPr>
      <w:r>
        <w:br w:type="page"/>
      </w:r>
    </w:p>
    <w:p w:rsidR="00007789" w:rsidRPr="00007789" w:rsidRDefault="00007789" w:rsidP="00007789">
      <w:pPr>
        <w:pStyle w:val="Kop3"/>
      </w:pPr>
      <w:bookmarkStart w:id="45" w:name="_Toc410304454"/>
      <w:r>
        <w:lastRenderedPageBreak/>
        <w:t>Bijlage e</w:t>
      </w:r>
      <w:r>
        <w:tab/>
        <w:t>Risicoanalyse</w:t>
      </w:r>
      <w:bookmarkEnd w:id="45"/>
    </w:p>
    <w:p w:rsidR="00CB0850" w:rsidRDefault="00CB0850" w:rsidP="00B35D13">
      <w:pPr>
        <w:rPr>
          <w:rFonts w:ascii="Arial" w:hAnsi="Arial" w:cs="Arial"/>
          <w:sz w:val="20"/>
          <w:szCs w:val="20"/>
        </w:rPr>
      </w:pPr>
    </w:p>
    <w:p w:rsidR="001D2CB9" w:rsidRPr="003E199F" w:rsidRDefault="001D2CB9" w:rsidP="00B35D13">
      <w:pPr>
        <w:rPr>
          <w:rFonts w:ascii="Arial" w:hAnsi="Arial" w:cs="Arial"/>
          <w:sz w:val="20"/>
          <w:szCs w:val="20"/>
        </w:rPr>
      </w:pPr>
    </w:p>
    <w:p w:rsidR="001D2CB9" w:rsidRDefault="001D2CB9">
      <w:pPr>
        <w:rPr>
          <w:rFonts w:ascii="Arial" w:eastAsiaTheme="majorEastAsia" w:hAnsi="Arial" w:cstheme="majorBidi"/>
          <w:b/>
          <w:bCs/>
          <w:noProof/>
          <w:sz w:val="20"/>
        </w:rPr>
      </w:pPr>
      <w:r>
        <w:br w:type="page"/>
      </w:r>
    </w:p>
    <w:p w:rsidR="00CB0850" w:rsidRPr="00B35D13" w:rsidRDefault="00B35D13" w:rsidP="00B35D13">
      <w:pPr>
        <w:pStyle w:val="Kop3"/>
        <w:rPr>
          <w:rFonts w:cs="Arial"/>
          <w:szCs w:val="20"/>
        </w:rPr>
      </w:pPr>
      <w:bookmarkStart w:id="46" w:name="_Toc410304455"/>
      <w:r>
        <w:lastRenderedPageBreak/>
        <w:t xml:space="preserve">Bijlage </w:t>
      </w:r>
      <w:r w:rsidR="00007789">
        <w:t>f</w:t>
      </w:r>
      <w:r>
        <w:tab/>
      </w:r>
      <w:r w:rsidR="00CB0850" w:rsidRPr="00B35D13">
        <w:rPr>
          <w:rFonts w:cs="Arial"/>
          <w:szCs w:val="20"/>
        </w:rPr>
        <w:t>Anafin</w:t>
      </w:r>
      <w:bookmarkEnd w:id="46"/>
    </w:p>
    <w:p w:rsidR="000C4D0C" w:rsidRDefault="000C4D0C" w:rsidP="00B35D13">
      <w:pPr>
        <w:rPr>
          <w:rFonts w:ascii="Arial" w:hAnsi="Arial" w:cs="Arial"/>
          <w:sz w:val="20"/>
          <w:szCs w:val="20"/>
        </w:rPr>
      </w:pPr>
    </w:p>
    <w:p w:rsidR="001D2CB9" w:rsidRPr="003E199F" w:rsidRDefault="001D2CB9" w:rsidP="00B35D13">
      <w:pPr>
        <w:rPr>
          <w:rFonts w:ascii="Arial" w:hAnsi="Arial" w:cs="Arial"/>
          <w:sz w:val="20"/>
          <w:szCs w:val="20"/>
        </w:rPr>
      </w:pPr>
    </w:p>
    <w:p w:rsidR="001D2CB9" w:rsidRDefault="001D2CB9">
      <w:pPr>
        <w:rPr>
          <w:rFonts w:ascii="Arial" w:eastAsiaTheme="majorEastAsia" w:hAnsi="Arial" w:cstheme="majorBidi"/>
          <w:b/>
          <w:bCs/>
          <w:noProof/>
          <w:sz w:val="20"/>
        </w:rPr>
      </w:pPr>
      <w:r>
        <w:br w:type="page"/>
      </w:r>
    </w:p>
    <w:p w:rsidR="00CB0850" w:rsidRPr="00B35D13" w:rsidRDefault="00007789" w:rsidP="00B35D13">
      <w:pPr>
        <w:pStyle w:val="Kop3"/>
      </w:pPr>
      <w:bookmarkStart w:id="47" w:name="_Toc410304456"/>
      <w:r>
        <w:lastRenderedPageBreak/>
        <w:t>Bijlage g</w:t>
      </w:r>
      <w:r w:rsidR="00B35D13">
        <w:tab/>
      </w:r>
      <w:r w:rsidR="001074B4" w:rsidRPr="002200FD">
        <w:rPr>
          <w:rFonts w:cs="Arial"/>
          <w:szCs w:val="20"/>
        </w:rPr>
        <w:t xml:space="preserve">Investeringsbegroting </w:t>
      </w:r>
      <w:r w:rsidR="00765D25">
        <w:rPr>
          <w:rFonts w:cs="Arial"/>
          <w:szCs w:val="20"/>
        </w:rPr>
        <w:t>2018</w:t>
      </w:r>
      <w:bookmarkEnd w:id="47"/>
    </w:p>
    <w:p w:rsidR="00EF644B" w:rsidRPr="003E199F" w:rsidRDefault="00EF644B" w:rsidP="009332FA">
      <w:pPr>
        <w:rPr>
          <w:rFonts w:ascii="Arial" w:hAnsi="Arial" w:cs="Arial"/>
          <w:sz w:val="20"/>
          <w:szCs w:val="20"/>
        </w:rPr>
      </w:pPr>
    </w:p>
    <w:sectPr w:rsidR="00EF644B" w:rsidRPr="003E199F" w:rsidSect="001D5805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50" w:rsidRDefault="009A0E50">
      <w:r>
        <w:separator/>
      </w:r>
    </w:p>
  </w:endnote>
  <w:endnote w:type="continuationSeparator" w:id="0">
    <w:p w:rsidR="009A0E50" w:rsidRDefault="009A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6648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A0E50" w:rsidRPr="00E3342A" w:rsidRDefault="009A0E50">
        <w:pPr>
          <w:pStyle w:val="Voettekst"/>
          <w:jc w:val="center"/>
          <w:rPr>
            <w:sz w:val="18"/>
            <w:szCs w:val="18"/>
          </w:rPr>
        </w:pPr>
        <w:r w:rsidRPr="00E3342A">
          <w:rPr>
            <w:rFonts w:ascii="Arial" w:hAnsi="Arial" w:cs="Arial"/>
            <w:sz w:val="18"/>
            <w:szCs w:val="18"/>
          </w:rPr>
          <w:fldChar w:fldCharType="begin"/>
        </w:r>
        <w:r w:rsidRPr="00E3342A">
          <w:rPr>
            <w:rFonts w:ascii="Arial" w:hAnsi="Arial" w:cs="Arial"/>
            <w:sz w:val="18"/>
            <w:szCs w:val="18"/>
          </w:rPr>
          <w:instrText>PAGE   \* MERGEFORMAT</w:instrText>
        </w:r>
        <w:r w:rsidRPr="00E3342A">
          <w:rPr>
            <w:rFonts w:ascii="Arial" w:hAnsi="Arial" w:cs="Arial"/>
            <w:sz w:val="18"/>
            <w:szCs w:val="18"/>
          </w:rPr>
          <w:fldChar w:fldCharType="separate"/>
        </w:r>
        <w:r w:rsidR="008C07FD">
          <w:rPr>
            <w:rFonts w:ascii="Arial" w:hAnsi="Arial" w:cs="Arial"/>
            <w:noProof/>
            <w:sz w:val="18"/>
            <w:szCs w:val="18"/>
          </w:rPr>
          <w:t>3</w:t>
        </w:r>
        <w:r w:rsidRPr="00E3342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A0E50" w:rsidRPr="002A5F62" w:rsidRDefault="009A0E50" w:rsidP="001031A7">
    <w:pPr>
      <w:pStyle w:val="Voettekst"/>
      <w:ind w:right="360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50" w:rsidRDefault="009A0E50">
      <w:r>
        <w:separator/>
      </w:r>
    </w:p>
  </w:footnote>
  <w:footnote w:type="continuationSeparator" w:id="0">
    <w:p w:rsidR="009A0E50" w:rsidRDefault="009A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094"/>
    <w:multiLevelType w:val="hybridMultilevel"/>
    <w:tmpl w:val="11EE4D60"/>
    <w:lvl w:ilvl="0" w:tplc="6CB00F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962FA"/>
    <w:multiLevelType w:val="hybridMultilevel"/>
    <w:tmpl w:val="C8EA2F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691"/>
    <w:multiLevelType w:val="hybridMultilevel"/>
    <w:tmpl w:val="0BB0DCD4"/>
    <w:lvl w:ilvl="0" w:tplc="BBFC66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374667"/>
    <w:multiLevelType w:val="hybridMultilevel"/>
    <w:tmpl w:val="1A9E85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8B0123"/>
    <w:multiLevelType w:val="hybridMultilevel"/>
    <w:tmpl w:val="ABA67EF4"/>
    <w:lvl w:ilvl="0" w:tplc="BBFC66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347A"/>
    <w:multiLevelType w:val="hybridMultilevel"/>
    <w:tmpl w:val="F39A240C"/>
    <w:lvl w:ilvl="0" w:tplc="BBFC66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95DB0"/>
    <w:multiLevelType w:val="hybridMultilevel"/>
    <w:tmpl w:val="FF3A12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F69B1"/>
    <w:multiLevelType w:val="hybridMultilevel"/>
    <w:tmpl w:val="07A00588"/>
    <w:lvl w:ilvl="0" w:tplc="BBFC66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F42A1"/>
    <w:multiLevelType w:val="multilevel"/>
    <w:tmpl w:val="B6F2D594"/>
    <w:lvl w:ilvl="0"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B0C2E0D"/>
    <w:multiLevelType w:val="hybridMultilevel"/>
    <w:tmpl w:val="D6EE02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4FB"/>
    <w:multiLevelType w:val="hybridMultilevel"/>
    <w:tmpl w:val="053062D4"/>
    <w:lvl w:ilvl="0" w:tplc="BBFC66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A5E58"/>
    <w:multiLevelType w:val="hybridMultilevel"/>
    <w:tmpl w:val="65BEBB8A"/>
    <w:lvl w:ilvl="0" w:tplc="BBFC66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7D5CBD"/>
    <w:multiLevelType w:val="hybridMultilevel"/>
    <w:tmpl w:val="0EF4E2AE"/>
    <w:lvl w:ilvl="0" w:tplc="BBFC66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513A5"/>
    <w:multiLevelType w:val="hybridMultilevel"/>
    <w:tmpl w:val="D52466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EB1694"/>
    <w:multiLevelType w:val="hybridMultilevel"/>
    <w:tmpl w:val="B8B804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B662C"/>
    <w:multiLevelType w:val="hybridMultilevel"/>
    <w:tmpl w:val="C0D43456"/>
    <w:lvl w:ilvl="0" w:tplc="765E7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954B87"/>
    <w:multiLevelType w:val="hybridMultilevel"/>
    <w:tmpl w:val="8C82FE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15025B"/>
    <w:multiLevelType w:val="hybridMultilevel"/>
    <w:tmpl w:val="D8CA77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E3774"/>
    <w:multiLevelType w:val="hybridMultilevel"/>
    <w:tmpl w:val="3A38F06E"/>
    <w:lvl w:ilvl="0" w:tplc="BBFC66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B80244"/>
    <w:multiLevelType w:val="hybridMultilevel"/>
    <w:tmpl w:val="74FC690E"/>
    <w:lvl w:ilvl="0" w:tplc="2528EFC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464821"/>
    <w:multiLevelType w:val="multilevel"/>
    <w:tmpl w:val="C390FD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34893"/>
    <w:multiLevelType w:val="hybridMultilevel"/>
    <w:tmpl w:val="F7F4D7B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2601041"/>
    <w:multiLevelType w:val="hybridMultilevel"/>
    <w:tmpl w:val="1D3832D0"/>
    <w:lvl w:ilvl="0" w:tplc="1BE46F74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60A2987A">
      <w:start w:val="1"/>
      <w:numFmt w:val="decimal"/>
      <w:lvlText w:val="%2"/>
      <w:lvlJc w:val="left"/>
      <w:pPr>
        <w:ind w:left="1080" w:hanging="360"/>
      </w:pPr>
      <w:rPr>
        <w:rFonts w:hint="default"/>
        <w:sz w:val="22"/>
      </w:rPr>
    </w:lvl>
    <w:lvl w:ilvl="2" w:tplc="C6A6435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2714C"/>
    <w:multiLevelType w:val="hybridMultilevel"/>
    <w:tmpl w:val="758C0B6C"/>
    <w:lvl w:ilvl="0" w:tplc="6CB00F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F801CE"/>
    <w:multiLevelType w:val="hybridMultilevel"/>
    <w:tmpl w:val="305A5B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17"/>
  </w:num>
  <w:num w:numId="5">
    <w:abstractNumId w:val="3"/>
  </w:num>
  <w:num w:numId="6">
    <w:abstractNumId w:val="21"/>
  </w:num>
  <w:num w:numId="7">
    <w:abstractNumId w:val="13"/>
  </w:num>
  <w:num w:numId="8">
    <w:abstractNumId w:val="6"/>
  </w:num>
  <w:num w:numId="9">
    <w:abstractNumId w:val="16"/>
  </w:num>
  <w:num w:numId="10">
    <w:abstractNumId w:val="1"/>
  </w:num>
  <w:num w:numId="11">
    <w:abstractNumId w:val="20"/>
  </w:num>
  <w:num w:numId="12">
    <w:abstractNumId w:val="15"/>
  </w:num>
  <w:num w:numId="13">
    <w:abstractNumId w:val="7"/>
  </w:num>
  <w:num w:numId="14">
    <w:abstractNumId w:val="4"/>
  </w:num>
  <w:num w:numId="15">
    <w:abstractNumId w:val="5"/>
  </w:num>
  <w:num w:numId="16">
    <w:abstractNumId w:val="19"/>
  </w:num>
  <w:num w:numId="17">
    <w:abstractNumId w:val="10"/>
  </w:num>
  <w:num w:numId="18">
    <w:abstractNumId w:val="11"/>
  </w:num>
  <w:num w:numId="19">
    <w:abstractNumId w:val="18"/>
  </w:num>
  <w:num w:numId="20">
    <w:abstractNumId w:val="2"/>
  </w:num>
  <w:num w:numId="21">
    <w:abstractNumId w:val="0"/>
  </w:num>
  <w:num w:numId="22">
    <w:abstractNumId w:val="12"/>
  </w:num>
  <w:num w:numId="23">
    <w:abstractNumId w:val="23"/>
  </w:num>
  <w:num w:numId="24">
    <w:abstractNumId w:val="22"/>
  </w:num>
  <w:num w:numId="25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57"/>
    <w:rsid w:val="00003C74"/>
    <w:rsid w:val="000041E0"/>
    <w:rsid w:val="000057F0"/>
    <w:rsid w:val="00007789"/>
    <w:rsid w:val="00016EF5"/>
    <w:rsid w:val="000238AB"/>
    <w:rsid w:val="00024887"/>
    <w:rsid w:val="0003007A"/>
    <w:rsid w:val="000469A8"/>
    <w:rsid w:val="00051DF9"/>
    <w:rsid w:val="00052ECD"/>
    <w:rsid w:val="0006094A"/>
    <w:rsid w:val="00061FB4"/>
    <w:rsid w:val="00064D10"/>
    <w:rsid w:val="00073047"/>
    <w:rsid w:val="00075181"/>
    <w:rsid w:val="00075B16"/>
    <w:rsid w:val="00076208"/>
    <w:rsid w:val="0009447D"/>
    <w:rsid w:val="000A1769"/>
    <w:rsid w:val="000A5B8A"/>
    <w:rsid w:val="000B1E5E"/>
    <w:rsid w:val="000B3FC1"/>
    <w:rsid w:val="000B586E"/>
    <w:rsid w:val="000B7653"/>
    <w:rsid w:val="000C4D0C"/>
    <w:rsid w:val="000C6197"/>
    <w:rsid w:val="000E78E6"/>
    <w:rsid w:val="000E7EE9"/>
    <w:rsid w:val="000F1561"/>
    <w:rsid w:val="001030D8"/>
    <w:rsid w:val="001031A7"/>
    <w:rsid w:val="001074B4"/>
    <w:rsid w:val="00110090"/>
    <w:rsid w:val="0011445A"/>
    <w:rsid w:val="001178E7"/>
    <w:rsid w:val="00117B3B"/>
    <w:rsid w:val="0012004D"/>
    <w:rsid w:val="001221FD"/>
    <w:rsid w:val="00135D8B"/>
    <w:rsid w:val="00142859"/>
    <w:rsid w:val="00144831"/>
    <w:rsid w:val="0014594A"/>
    <w:rsid w:val="00150285"/>
    <w:rsid w:val="00155391"/>
    <w:rsid w:val="001559B7"/>
    <w:rsid w:val="00157084"/>
    <w:rsid w:val="001724F1"/>
    <w:rsid w:val="001748F5"/>
    <w:rsid w:val="001825ED"/>
    <w:rsid w:val="00182EFE"/>
    <w:rsid w:val="001A4234"/>
    <w:rsid w:val="001B0691"/>
    <w:rsid w:val="001C747D"/>
    <w:rsid w:val="001D2CB9"/>
    <w:rsid w:val="001D5805"/>
    <w:rsid w:val="001E08C0"/>
    <w:rsid w:val="001E093F"/>
    <w:rsid w:val="001F1C26"/>
    <w:rsid w:val="002046BE"/>
    <w:rsid w:val="0020770B"/>
    <w:rsid w:val="00214D69"/>
    <w:rsid w:val="0021624B"/>
    <w:rsid w:val="00221709"/>
    <w:rsid w:val="00221B21"/>
    <w:rsid w:val="002221D5"/>
    <w:rsid w:val="0022625E"/>
    <w:rsid w:val="00237C4F"/>
    <w:rsid w:val="0024166E"/>
    <w:rsid w:val="00243C31"/>
    <w:rsid w:val="00254CBB"/>
    <w:rsid w:val="0028173E"/>
    <w:rsid w:val="002A2311"/>
    <w:rsid w:val="002A5F62"/>
    <w:rsid w:val="002B0CA3"/>
    <w:rsid w:val="002B24CD"/>
    <w:rsid w:val="002C183A"/>
    <w:rsid w:val="002C392E"/>
    <w:rsid w:val="002E083F"/>
    <w:rsid w:val="002E32F6"/>
    <w:rsid w:val="002E523A"/>
    <w:rsid w:val="002F1BF2"/>
    <w:rsid w:val="002F5F6E"/>
    <w:rsid w:val="00302442"/>
    <w:rsid w:val="003048EF"/>
    <w:rsid w:val="00305697"/>
    <w:rsid w:val="003105F3"/>
    <w:rsid w:val="003356D6"/>
    <w:rsid w:val="003428AE"/>
    <w:rsid w:val="0035483E"/>
    <w:rsid w:val="003552A6"/>
    <w:rsid w:val="00356ABC"/>
    <w:rsid w:val="003655A3"/>
    <w:rsid w:val="00367D82"/>
    <w:rsid w:val="00377CA4"/>
    <w:rsid w:val="00380BB7"/>
    <w:rsid w:val="003929B2"/>
    <w:rsid w:val="003974E0"/>
    <w:rsid w:val="00397CA1"/>
    <w:rsid w:val="00397FF0"/>
    <w:rsid w:val="003A20BB"/>
    <w:rsid w:val="003A25E6"/>
    <w:rsid w:val="003A4726"/>
    <w:rsid w:val="003A6CC5"/>
    <w:rsid w:val="003B5F41"/>
    <w:rsid w:val="003C2570"/>
    <w:rsid w:val="003C37C4"/>
    <w:rsid w:val="003C4ABC"/>
    <w:rsid w:val="003C4EF5"/>
    <w:rsid w:val="003C65CB"/>
    <w:rsid w:val="003D3B3C"/>
    <w:rsid w:val="003E199F"/>
    <w:rsid w:val="003E27CE"/>
    <w:rsid w:val="003E544A"/>
    <w:rsid w:val="003E55A3"/>
    <w:rsid w:val="003F1D4D"/>
    <w:rsid w:val="003F1E7A"/>
    <w:rsid w:val="003F73FE"/>
    <w:rsid w:val="004009E2"/>
    <w:rsid w:val="00405219"/>
    <w:rsid w:val="00407399"/>
    <w:rsid w:val="004100CD"/>
    <w:rsid w:val="0041306E"/>
    <w:rsid w:val="004201CB"/>
    <w:rsid w:val="00422F91"/>
    <w:rsid w:val="00426926"/>
    <w:rsid w:val="0043272C"/>
    <w:rsid w:val="004362BF"/>
    <w:rsid w:val="00441D10"/>
    <w:rsid w:val="004470D3"/>
    <w:rsid w:val="00471B3C"/>
    <w:rsid w:val="0047392E"/>
    <w:rsid w:val="00476E0F"/>
    <w:rsid w:val="00485165"/>
    <w:rsid w:val="00487B94"/>
    <w:rsid w:val="00491D74"/>
    <w:rsid w:val="00495128"/>
    <w:rsid w:val="004A1BC4"/>
    <w:rsid w:val="004A40B5"/>
    <w:rsid w:val="004B6208"/>
    <w:rsid w:val="004C5BFA"/>
    <w:rsid w:val="004C7A10"/>
    <w:rsid w:val="004E6363"/>
    <w:rsid w:val="004E662B"/>
    <w:rsid w:val="004F048E"/>
    <w:rsid w:val="004F748B"/>
    <w:rsid w:val="00511BB2"/>
    <w:rsid w:val="00511E32"/>
    <w:rsid w:val="0052225E"/>
    <w:rsid w:val="00526226"/>
    <w:rsid w:val="0053471A"/>
    <w:rsid w:val="00534E10"/>
    <w:rsid w:val="00540F25"/>
    <w:rsid w:val="00544325"/>
    <w:rsid w:val="005503E8"/>
    <w:rsid w:val="00593EC8"/>
    <w:rsid w:val="005953CA"/>
    <w:rsid w:val="005A24E1"/>
    <w:rsid w:val="005B7AE6"/>
    <w:rsid w:val="005C4B68"/>
    <w:rsid w:val="005C5617"/>
    <w:rsid w:val="005D1F59"/>
    <w:rsid w:val="005D61E0"/>
    <w:rsid w:val="005D6506"/>
    <w:rsid w:val="005E0F57"/>
    <w:rsid w:val="005E5D0A"/>
    <w:rsid w:val="005F242F"/>
    <w:rsid w:val="005F283A"/>
    <w:rsid w:val="005F2C9C"/>
    <w:rsid w:val="005F303F"/>
    <w:rsid w:val="00602942"/>
    <w:rsid w:val="00610DF3"/>
    <w:rsid w:val="00634614"/>
    <w:rsid w:val="006444F6"/>
    <w:rsid w:val="006459AA"/>
    <w:rsid w:val="006510FA"/>
    <w:rsid w:val="0066045D"/>
    <w:rsid w:val="00664B8E"/>
    <w:rsid w:val="0067026C"/>
    <w:rsid w:val="00677C93"/>
    <w:rsid w:val="00680629"/>
    <w:rsid w:val="00695316"/>
    <w:rsid w:val="006977F5"/>
    <w:rsid w:val="006B00D9"/>
    <w:rsid w:val="006B47FB"/>
    <w:rsid w:val="006B6AA3"/>
    <w:rsid w:val="006E010A"/>
    <w:rsid w:val="006E06CF"/>
    <w:rsid w:val="006E5CF2"/>
    <w:rsid w:val="006F4C3E"/>
    <w:rsid w:val="006F5911"/>
    <w:rsid w:val="006F759F"/>
    <w:rsid w:val="007127D0"/>
    <w:rsid w:val="00717613"/>
    <w:rsid w:val="00720CF4"/>
    <w:rsid w:val="00737C9E"/>
    <w:rsid w:val="007416DC"/>
    <w:rsid w:val="00742654"/>
    <w:rsid w:val="00744557"/>
    <w:rsid w:val="0075773A"/>
    <w:rsid w:val="00760C68"/>
    <w:rsid w:val="007615F7"/>
    <w:rsid w:val="00761B3A"/>
    <w:rsid w:val="00765D25"/>
    <w:rsid w:val="00771DB3"/>
    <w:rsid w:val="007775FC"/>
    <w:rsid w:val="00782016"/>
    <w:rsid w:val="00790228"/>
    <w:rsid w:val="007A45B7"/>
    <w:rsid w:val="007B775A"/>
    <w:rsid w:val="007B79BD"/>
    <w:rsid w:val="007C008E"/>
    <w:rsid w:val="007C1439"/>
    <w:rsid w:val="007C2E5D"/>
    <w:rsid w:val="007C3862"/>
    <w:rsid w:val="007C6304"/>
    <w:rsid w:val="007D16E6"/>
    <w:rsid w:val="007D5917"/>
    <w:rsid w:val="007D634F"/>
    <w:rsid w:val="007E565B"/>
    <w:rsid w:val="007E663B"/>
    <w:rsid w:val="007F4D98"/>
    <w:rsid w:val="00815766"/>
    <w:rsid w:val="008171A8"/>
    <w:rsid w:val="00817614"/>
    <w:rsid w:val="00817F91"/>
    <w:rsid w:val="0083625F"/>
    <w:rsid w:val="008579D8"/>
    <w:rsid w:val="008706FA"/>
    <w:rsid w:val="00876C3A"/>
    <w:rsid w:val="00886E60"/>
    <w:rsid w:val="008874C5"/>
    <w:rsid w:val="00890B39"/>
    <w:rsid w:val="008932CD"/>
    <w:rsid w:val="0089667B"/>
    <w:rsid w:val="008A5DB4"/>
    <w:rsid w:val="008A5F0F"/>
    <w:rsid w:val="008C07FD"/>
    <w:rsid w:val="008C5FEC"/>
    <w:rsid w:val="008D3D9D"/>
    <w:rsid w:val="008D6348"/>
    <w:rsid w:val="008E4AA8"/>
    <w:rsid w:val="008E7644"/>
    <w:rsid w:val="008E79E9"/>
    <w:rsid w:val="008F464E"/>
    <w:rsid w:val="008F5319"/>
    <w:rsid w:val="00902940"/>
    <w:rsid w:val="009132A9"/>
    <w:rsid w:val="00913370"/>
    <w:rsid w:val="009332FA"/>
    <w:rsid w:val="00953190"/>
    <w:rsid w:val="0095639D"/>
    <w:rsid w:val="0096401D"/>
    <w:rsid w:val="00971B08"/>
    <w:rsid w:val="00972795"/>
    <w:rsid w:val="00980808"/>
    <w:rsid w:val="00980EC6"/>
    <w:rsid w:val="009845D1"/>
    <w:rsid w:val="009959C4"/>
    <w:rsid w:val="009A0E50"/>
    <w:rsid w:val="009B43FD"/>
    <w:rsid w:val="009C3C56"/>
    <w:rsid w:val="009C769F"/>
    <w:rsid w:val="009D0272"/>
    <w:rsid w:val="009D0AD4"/>
    <w:rsid w:val="009E38A7"/>
    <w:rsid w:val="009F14C0"/>
    <w:rsid w:val="00A0134D"/>
    <w:rsid w:val="00A034D6"/>
    <w:rsid w:val="00A03BB3"/>
    <w:rsid w:val="00A056F2"/>
    <w:rsid w:val="00A07F58"/>
    <w:rsid w:val="00A10597"/>
    <w:rsid w:val="00A11CAF"/>
    <w:rsid w:val="00A15277"/>
    <w:rsid w:val="00A224CC"/>
    <w:rsid w:val="00A319DA"/>
    <w:rsid w:val="00A319F2"/>
    <w:rsid w:val="00A40583"/>
    <w:rsid w:val="00A44593"/>
    <w:rsid w:val="00A54CDF"/>
    <w:rsid w:val="00A61CC8"/>
    <w:rsid w:val="00A6647B"/>
    <w:rsid w:val="00A667A9"/>
    <w:rsid w:val="00A700DB"/>
    <w:rsid w:val="00AB222B"/>
    <w:rsid w:val="00AB4D54"/>
    <w:rsid w:val="00AB69D0"/>
    <w:rsid w:val="00AC7459"/>
    <w:rsid w:val="00AD1A89"/>
    <w:rsid w:val="00AD374A"/>
    <w:rsid w:val="00AD6714"/>
    <w:rsid w:val="00AD6B49"/>
    <w:rsid w:val="00AF2F5B"/>
    <w:rsid w:val="00B24364"/>
    <w:rsid w:val="00B328C9"/>
    <w:rsid w:val="00B35007"/>
    <w:rsid w:val="00B35D13"/>
    <w:rsid w:val="00B4170B"/>
    <w:rsid w:val="00B42FC2"/>
    <w:rsid w:val="00B43D01"/>
    <w:rsid w:val="00B550F7"/>
    <w:rsid w:val="00B557BA"/>
    <w:rsid w:val="00B56810"/>
    <w:rsid w:val="00B60D6B"/>
    <w:rsid w:val="00B674A5"/>
    <w:rsid w:val="00B72D84"/>
    <w:rsid w:val="00B73466"/>
    <w:rsid w:val="00B758CD"/>
    <w:rsid w:val="00B80C62"/>
    <w:rsid w:val="00B943EA"/>
    <w:rsid w:val="00BA6683"/>
    <w:rsid w:val="00BB65C2"/>
    <w:rsid w:val="00BC0E99"/>
    <w:rsid w:val="00BD6C94"/>
    <w:rsid w:val="00BE1A3C"/>
    <w:rsid w:val="00BE30C5"/>
    <w:rsid w:val="00BE47A0"/>
    <w:rsid w:val="00BF02B4"/>
    <w:rsid w:val="00BF507D"/>
    <w:rsid w:val="00C02220"/>
    <w:rsid w:val="00C12F80"/>
    <w:rsid w:val="00C23992"/>
    <w:rsid w:val="00C25795"/>
    <w:rsid w:val="00C2656A"/>
    <w:rsid w:val="00C27A8D"/>
    <w:rsid w:val="00C300FA"/>
    <w:rsid w:val="00C31777"/>
    <w:rsid w:val="00C448BF"/>
    <w:rsid w:val="00C458D0"/>
    <w:rsid w:val="00C45DF2"/>
    <w:rsid w:val="00C52A17"/>
    <w:rsid w:val="00C53E9C"/>
    <w:rsid w:val="00C70055"/>
    <w:rsid w:val="00C811FF"/>
    <w:rsid w:val="00C958D5"/>
    <w:rsid w:val="00C96F93"/>
    <w:rsid w:val="00CA2E5C"/>
    <w:rsid w:val="00CB0850"/>
    <w:rsid w:val="00CB1FEB"/>
    <w:rsid w:val="00CB7A06"/>
    <w:rsid w:val="00CC0AEF"/>
    <w:rsid w:val="00CC3856"/>
    <w:rsid w:val="00CC79F9"/>
    <w:rsid w:val="00CE35A7"/>
    <w:rsid w:val="00CE4D4C"/>
    <w:rsid w:val="00CE7695"/>
    <w:rsid w:val="00D00EC6"/>
    <w:rsid w:val="00D03A05"/>
    <w:rsid w:val="00D03EF7"/>
    <w:rsid w:val="00D04CA5"/>
    <w:rsid w:val="00D07D8D"/>
    <w:rsid w:val="00D24983"/>
    <w:rsid w:val="00D455AC"/>
    <w:rsid w:val="00D51013"/>
    <w:rsid w:val="00D53E09"/>
    <w:rsid w:val="00D717B0"/>
    <w:rsid w:val="00D73379"/>
    <w:rsid w:val="00D76C82"/>
    <w:rsid w:val="00D83996"/>
    <w:rsid w:val="00D863C3"/>
    <w:rsid w:val="00D910CF"/>
    <w:rsid w:val="00D91B29"/>
    <w:rsid w:val="00D9316C"/>
    <w:rsid w:val="00D972F4"/>
    <w:rsid w:val="00DA3C3B"/>
    <w:rsid w:val="00DA3E4A"/>
    <w:rsid w:val="00DA4D9C"/>
    <w:rsid w:val="00DC091E"/>
    <w:rsid w:val="00DD35A5"/>
    <w:rsid w:val="00DE59E9"/>
    <w:rsid w:val="00E05689"/>
    <w:rsid w:val="00E115DC"/>
    <w:rsid w:val="00E116D5"/>
    <w:rsid w:val="00E11D14"/>
    <w:rsid w:val="00E11DD3"/>
    <w:rsid w:val="00E3342A"/>
    <w:rsid w:val="00E33C20"/>
    <w:rsid w:val="00E36731"/>
    <w:rsid w:val="00E373CC"/>
    <w:rsid w:val="00E4185B"/>
    <w:rsid w:val="00E528B7"/>
    <w:rsid w:val="00E56E0B"/>
    <w:rsid w:val="00E70243"/>
    <w:rsid w:val="00E74AA2"/>
    <w:rsid w:val="00E74E39"/>
    <w:rsid w:val="00EA311B"/>
    <w:rsid w:val="00EB6B2D"/>
    <w:rsid w:val="00EC70AB"/>
    <w:rsid w:val="00ED0418"/>
    <w:rsid w:val="00EE29D9"/>
    <w:rsid w:val="00EE399A"/>
    <w:rsid w:val="00EE7415"/>
    <w:rsid w:val="00EF258A"/>
    <w:rsid w:val="00EF644B"/>
    <w:rsid w:val="00F27957"/>
    <w:rsid w:val="00F62509"/>
    <w:rsid w:val="00F752C8"/>
    <w:rsid w:val="00FA23F3"/>
    <w:rsid w:val="00FA4957"/>
    <w:rsid w:val="00FA70DC"/>
    <w:rsid w:val="00FB033B"/>
    <w:rsid w:val="00FB2FCE"/>
    <w:rsid w:val="00FB320D"/>
    <w:rsid w:val="00FB335C"/>
    <w:rsid w:val="00FC14AE"/>
    <w:rsid w:val="00FC7AB5"/>
    <w:rsid w:val="00FE27C5"/>
    <w:rsid w:val="00FF179A"/>
    <w:rsid w:val="00FF461F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F9B8D3F-A44D-4DB4-98F6-3777C033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3B3C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1761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Kop3">
    <w:name w:val="heading 3"/>
    <w:basedOn w:val="Standaard"/>
    <w:next w:val="Standaard"/>
    <w:link w:val="Kop3Char"/>
    <w:unhideWhenUsed/>
    <w:qFormat/>
    <w:rsid w:val="00886E60"/>
    <w:pPr>
      <w:keepNext/>
      <w:keepLines/>
      <w:outlineLvl w:val="2"/>
    </w:pPr>
    <w:rPr>
      <w:rFonts w:ascii="Arial" w:eastAsiaTheme="majorEastAsia" w:hAnsi="Arial" w:cstheme="majorBidi"/>
      <w:b/>
      <w:bCs/>
      <w:noProof/>
      <w:sz w:val="20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5F2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02942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602942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6510F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510FA"/>
  </w:style>
  <w:style w:type="character" w:customStyle="1" w:styleId="Kop1Char">
    <w:name w:val="Kop 1 Char"/>
    <w:link w:val="Kop1"/>
    <w:rsid w:val="00817614"/>
    <w:rPr>
      <w:rFonts w:ascii="Arial" w:hAnsi="Arial" w:cs="Arial"/>
      <w:b/>
      <w:bCs/>
      <w:kern w:val="32"/>
      <w:sz w:val="22"/>
      <w:szCs w:val="32"/>
    </w:rPr>
  </w:style>
  <w:style w:type="paragraph" w:styleId="Tekstzonderopmaak">
    <w:name w:val="Plain Text"/>
    <w:basedOn w:val="Standaard"/>
    <w:rsid w:val="00B73466"/>
    <w:rPr>
      <w:rFonts w:ascii="Courier New" w:hAnsi="Courier New"/>
      <w:sz w:val="20"/>
      <w:szCs w:val="20"/>
    </w:rPr>
  </w:style>
  <w:style w:type="paragraph" w:styleId="Inhopg1">
    <w:name w:val="toc 1"/>
    <w:basedOn w:val="Kop1"/>
    <w:next w:val="Standaard"/>
    <w:autoRedefine/>
    <w:uiPriority w:val="39"/>
    <w:qFormat/>
    <w:rsid w:val="00B60D6B"/>
    <w:pPr>
      <w:tabs>
        <w:tab w:val="left" w:pos="567"/>
        <w:tab w:val="left" w:pos="660"/>
        <w:tab w:val="right" w:pos="9356"/>
      </w:tabs>
      <w:spacing w:before="120" w:after="120"/>
    </w:pPr>
    <w:rPr>
      <w:bCs w:val="0"/>
      <w:caps/>
    </w:rPr>
  </w:style>
  <w:style w:type="paragraph" w:styleId="Inhopg2">
    <w:name w:val="toc 2"/>
    <w:basedOn w:val="Kop3"/>
    <w:next w:val="Standaard"/>
    <w:autoRedefine/>
    <w:uiPriority w:val="39"/>
    <w:semiHidden/>
    <w:qFormat/>
    <w:rsid w:val="005D61E0"/>
    <w:pPr>
      <w:ind w:left="284"/>
    </w:pPr>
    <w:rPr>
      <w:b w:val="0"/>
      <w:bCs w:val="0"/>
      <w:szCs w:val="20"/>
    </w:rPr>
  </w:style>
  <w:style w:type="paragraph" w:styleId="Inhopg3">
    <w:name w:val="toc 3"/>
    <w:basedOn w:val="Standaard"/>
    <w:next w:val="Standaard"/>
    <w:autoRedefine/>
    <w:uiPriority w:val="39"/>
    <w:qFormat/>
    <w:rsid w:val="001D5805"/>
    <w:pPr>
      <w:tabs>
        <w:tab w:val="left" w:pos="426"/>
        <w:tab w:val="left" w:pos="993"/>
        <w:tab w:val="left" w:pos="8931"/>
      </w:tabs>
    </w:pPr>
    <w:rPr>
      <w:rFonts w:ascii="Arial" w:hAnsi="Arial"/>
      <w:sz w:val="20"/>
      <w:szCs w:val="20"/>
    </w:rPr>
  </w:style>
  <w:style w:type="paragraph" w:styleId="Inhopg4">
    <w:name w:val="toc 4"/>
    <w:basedOn w:val="Standaard"/>
    <w:next w:val="Standaard"/>
    <w:autoRedefine/>
    <w:semiHidden/>
    <w:rsid w:val="00AD6B49"/>
    <w:pPr>
      <w:ind w:left="48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semiHidden/>
    <w:rsid w:val="00AD6B49"/>
    <w:pPr>
      <w:ind w:left="72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semiHidden/>
    <w:rsid w:val="00AD6B49"/>
    <w:pPr>
      <w:ind w:left="96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semiHidden/>
    <w:rsid w:val="00AD6B49"/>
    <w:pPr>
      <w:ind w:left="120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semiHidden/>
    <w:rsid w:val="00AD6B49"/>
    <w:pPr>
      <w:ind w:left="144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semiHidden/>
    <w:rsid w:val="00AD6B49"/>
    <w:pPr>
      <w:ind w:left="1680"/>
    </w:pPr>
    <w:rPr>
      <w:sz w:val="20"/>
      <w:szCs w:val="20"/>
    </w:rPr>
  </w:style>
  <w:style w:type="paragraph" w:styleId="Ballontekst">
    <w:name w:val="Balloon Text"/>
    <w:basedOn w:val="Standaard"/>
    <w:semiHidden/>
    <w:rsid w:val="005C5617"/>
    <w:rPr>
      <w:rFonts w:ascii="Tahoma" w:hAnsi="Tahoma" w:cs="Tahoma"/>
      <w:sz w:val="16"/>
      <w:szCs w:val="16"/>
    </w:rPr>
  </w:style>
  <w:style w:type="paragraph" w:customStyle="1" w:styleId="Opmaakprofiel1">
    <w:name w:val="Opmaakprofiel1"/>
    <w:basedOn w:val="Kop1"/>
    <w:rsid w:val="00C02220"/>
    <w:rPr>
      <w:b w:val="0"/>
      <w:sz w:val="28"/>
      <w:szCs w:val="28"/>
    </w:rPr>
  </w:style>
  <w:style w:type="paragraph" w:styleId="Voetnoottekst">
    <w:name w:val="footnote text"/>
    <w:basedOn w:val="Standaard"/>
    <w:link w:val="VoetnoottekstChar"/>
    <w:uiPriority w:val="99"/>
    <w:rsid w:val="002A5F62"/>
    <w:pPr>
      <w:ind w:left="57" w:right="57"/>
    </w:pPr>
    <w:rPr>
      <w:rFonts w:ascii="Verdana" w:hAnsi="Verdana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5F62"/>
    <w:rPr>
      <w:rFonts w:ascii="Verdana" w:hAnsi="Verdana"/>
    </w:rPr>
  </w:style>
  <w:style w:type="character" w:styleId="Voetnootmarkering">
    <w:name w:val="footnote reference"/>
    <w:uiPriority w:val="99"/>
    <w:rsid w:val="002A5F62"/>
    <w:rPr>
      <w:rFonts w:cs="Times New Roman"/>
      <w:vertAlign w:val="superscript"/>
    </w:rPr>
  </w:style>
  <w:style w:type="paragraph" w:styleId="Eindnoottekst">
    <w:name w:val="endnote text"/>
    <w:basedOn w:val="Standaard"/>
    <w:link w:val="EindnoottekstChar"/>
    <w:rsid w:val="002A5F62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2A5F62"/>
  </w:style>
  <w:style w:type="character" w:styleId="Eindnootmarkering">
    <w:name w:val="endnote reference"/>
    <w:basedOn w:val="Standaardalinea-lettertype"/>
    <w:rsid w:val="002A5F62"/>
    <w:rPr>
      <w:vertAlign w:val="superscript"/>
    </w:rPr>
  </w:style>
  <w:style w:type="table" w:styleId="Tabelraster">
    <w:name w:val="Table Grid"/>
    <w:basedOn w:val="Standaardtabel"/>
    <w:uiPriority w:val="59"/>
    <w:rsid w:val="00CC79F9"/>
    <w:pPr>
      <w:ind w:left="284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D04CA5"/>
    <w:pPr>
      <w:ind w:left="284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142859"/>
    <w:pPr>
      <w:ind w:left="284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F644B"/>
    <w:pPr>
      <w:ind w:left="284"/>
    </w:pPr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EF644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adruk">
    <w:name w:val="Emphasis"/>
    <w:basedOn w:val="Standaardalinea-lettertype"/>
    <w:qFormat/>
    <w:rsid w:val="00817614"/>
    <w:rPr>
      <w:rFonts w:ascii="Arial" w:hAnsi="Arial"/>
      <w:i/>
      <w:iCs/>
      <w:sz w:val="20"/>
    </w:rPr>
  </w:style>
  <w:style w:type="paragraph" w:styleId="Titel">
    <w:name w:val="Title"/>
    <w:basedOn w:val="Standaard"/>
    <w:next w:val="Standaard"/>
    <w:link w:val="TitelChar"/>
    <w:qFormat/>
    <w:rsid w:val="001502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1502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qFormat/>
    <w:rsid w:val="001502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rsid w:val="00150285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qFormat/>
    <w:rsid w:val="005F2C9C"/>
    <w:rPr>
      <w:rFonts w:ascii="Arial" w:hAnsi="Arial"/>
      <w:b/>
      <w:bCs/>
      <w:sz w:val="20"/>
    </w:rPr>
  </w:style>
  <w:style w:type="character" w:styleId="Titelvanboek">
    <w:name w:val="Book Title"/>
    <w:basedOn w:val="Standaardalinea-lettertype"/>
    <w:uiPriority w:val="33"/>
    <w:qFormat/>
    <w:rsid w:val="00886E60"/>
    <w:rPr>
      <w:rFonts w:ascii="Arial" w:hAnsi="Arial"/>
      <w:b w:val="0"/>
      <w:bCs/>
      <w:i w:val="0"/>
      <w:caps w:val="0"/>
      <w:smallCaps/>
      <w:spacing w:val="5"/>
      <w:sz w:val="20"/>
    </w:rPr>
  </w:style>
  <w:style w:type="table" w:customStyle="1" w:styleId="Tabelraster3">
    <w:name w:val="Tabelraster3"/>
    <w:basedOn w:val="Standaardtabel"/>
    <w:next w:val="Tabelraster"/>
    <w:uiPriority w:val="59"/>
    <w:rsid w:val="008579D8"/>
    <w:pPr>
      <w:ind w:left="284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3B5F41"/>
    <w:rPr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886E60"/>
    <w:rPr>
      <w:rFonts w:ascii="Arial" w:eastAsiaTheme="majorEastAsia" w:hAnsi="Arial" w:cstheme="majorBidi"/>
      <w:b/>
      <w:bCs/>
      <w:noProof/>
      <w:szCs w:val="24"/>
    </w:rPr>
  </w:style>
  <w:style w:type="character" w:customStyle="1" w:styleId="Kop4Char">
    <w:name w:val="Kop 4 Char"/>
    <w:basedOn w:val="Standaardalinea-lettertype"/>
    <w:link w:val="Kop4"/>
    <w:semiHidden/>
    <w:rsid w:val="005F2C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222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6D24-B163-4C22-9C54-77697D38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 1 Opstart ondernemingsplan te starten nieuw bedrijf</vt:lpstr>
    </vt:vector>
  </TitlesOfParts>
  <Company>Tuente Geven</Company>
  <LinksUpToDate>false</LinksUpToDate>
  <CharactersWithSpaces>5905</CharactersWithSpaces>
  <SharedDoc>false</SharedDoc>
  <HLinks>
    <vt:vector size="42" baseType="variant"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_Toc246828266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_Toc246828265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_Toc246828264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_Toc246828263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_Toc246828262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_Toc246828261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_Toc246828260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 Opstart ondernemingsplan te starten nieuw bedrijf</dc:title>
  <dc:creator>Bas &amp; susanne</dc:creator>
  <cp:lastModifiedBy>Frans Giesen</cp:lastModifiedBy>
  <cp:revision>3</cp:revision>
  <cp:lastPrinted>2015-01-29T13:04:00Z</cp:lastPrinted>
  <dcterms:created xsi:type="dcterms:W3CDTF">2017-10-05T13:23:00Z</dcterms:created>
  <dcterms:modified xsi:type="dcterms:W3CDTF">2017-10-06T12:34:00Z</dcterms:modified>
</cp:coreProperties>
</file>